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1D" w:rsidRPr="00C81B85" w:rsidRDefault="0095631D" w:rsidP="005503BE">
      <w:pPr>
        <w:spacing w:before="100" w:after="100"/>
        <w:contextualSpacing/>
        <w:jc w:val="right"/>
        <w:rPr>
          <w:rFonts w:cstheme="minorHAnsi"/>
          <w:sz w:val="24"/>
          <w:szCs w:val="24"/>
        </w:rPr>
      </w:pPr>
      <w:r w:rsidRPr="00C81B85">
        <w:rPr>
          <w:rFonts w:cstheme="minorHAnsi"/>
          <w:sz w:val="24"/>
          <w:szCs w:val="24"/>
        </w:rPr>
        <w:t xml:space="preserve">Выписка из ООП ООО </w:t>
      </w:r>
    </w:p>
    <w:p w:rsidR="0095631D" w:rsidRPr="00C81B85" w:rsidRDefault="0095631D" w:rsidP="005503BE">
      <w:pPr>
        <w:spacing w:before="100" w:after="100"/>
        <w:contextualSpacing/>
        <w:jc w:val="right"/>
        <w:rPr>
          <w:rFonts w:cstheme="minorHAnsi"/>
          <w:sz w:val="24"/>
          <w:szCs w:val="24"/>
        </w:rPr>
      </w:pPr>
      <w:r w:rsidRPr="00C81B85">
        <w:rPr>
          <w:rFonts w:cstheme="minorHAnsi"/>
          <w:sz w:val="24"/>
          <w:szCs w:val="24"/>
        </w:rPr>
        <w:t xml:space="preserve">МБОУ «СОШ №4 </w:t>
      </w:r>
      <w:proofErr w:type="spellStart"/>
      <w:r w:rsidRPr="00C81B85">
        <w:rPr>
          <w:rFonts w:cstheme="minorHAnsi"/>
          <w:sz w:val="24"/>
          <w:szCs w:val="24"/>
        </w:rPr>
        <w:t>с.Ножай</w:t>
      </w:r>
      <w:proofErr w:type="spellEnd"/>
      <w:r w:rsidRPr="00C81B85">
        <w:rPr>
          <w:rFonts w:cstheme="minorHAnsi"/>
          <w:sz w:val="24"/>
          <w:szCs w:val="24"/>
        </w:rPr>
        <w:t xml:space="preserve">-Юрт», </w:t>
      </w:r>
    </w:p>
    <w:p w:rsidR="0095631D" w:rsidRPr="00C81B85" w:rsidRDefault="0095631D" w:rsidP="005503BE">
      <w:pPr>
        <w:spacing w:before="100" w:after="100"/>
        <w:contextualSpacing/>
        <w:jc w:val="right"/>
        <w:rPr>
          <w:rFonts w:cstheme="minorHAnsi"/>
          <w:sz w:val="24"/>
          <w:szCs w:val="24"/>
        </w:rPr>
      </w:pPr>
      <w:r w:rsidRPr="00C81B85">
        <w:rPr>
          <w:rFonts w:cstheme="minorHAnsi"/>
          <w:sz w:val="24"/>
          <w:szCs w:val="24"/>
        </w:rPr>
        <w:t>утвержден</w:t>
      </w:r>
      <w:r w:rsidR="00C81B85" w:rsidRPr="00C81B85">
        <w:rPr>
          <w:rFonts w:cstheme="minorHAnsi"/>
          <w:sz w:val="24"/>
          <w:szCs w:val="24"/>
        </w:rPr>
        <w:t>ной</w:t>
      </w:r>
      <w:r w:rsidRPr="00C81B85">
        <w:rPr>
          <w:rFonts w:cstheme="minorHAnsi"/>
          <w:sz w:val="24"/>
          <w:szCs w:val="24"/>
        </w:rPr>
        <w:t xml:space="preserve"> приказом директора от «2</w:t>
      </w:r>
      <w:r w:rsidR="00C81B85" w:rsidRPr="00C81B85">
        <w:rPr>
          <w:rFonts w:cstheme="minorHAnsi"/>
          <w:sz w:val="24"/>
          <w:szCs w:val="24"/>
        </w:rPr>
        <w:t>8</w:t>
      </w:r>
      <w:r w:rsidRPr="00C81B85">
        <w:rPr>
          <w:rFonts w:cstheme="minorHAnsi"/>
          <w:sz w:val="24"/>
          <w:szCs w:val="24"/>
        </w:rPr>
        <w:t>» августа 2023г. №118-п</w:t>
      </w:r>
    </w:p>
    <w:p w:rsidR="00063FF5" w:rsidRPr="005503BE" w:rsidRDefault="00063FF5" w:rsidP="005503BE">
      <w:pPr>
        <w:adjustRightInd w:val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C81B85" w:rsidRPr="00C81B85" w:rsidRDefault="00063FF5" w:rsidP="00C81B85">
      <w:pPr>
        <w:adjustRightInd w:val="0"/>
        <w:ind w:firstLine="540"/>
        <w:contextualSpacing/>
        <w:jc w:val="center"/>
        <w:rPr>
          <w:rFonts w:cstheme="minorHAnsi"/>
          <w:b/>
          <w:bCs/>
          <w:sz w:val="28"/>
          <w:szCs w:val="28"/>
        </w:rPr>
      </w:pPr>
      <w:proofErr w:type="gramStart"/>
      <w:r w:rsidRPr="005503BE">
        <w:rPr>
          <w:rFonts w:cstheme="minorHAnsi"/>
          <w:b/>
          <w:bCs/>
          <w:sz w:val="28"/>
          <w:szCs w:val="28"/>
        </w:rPr>
        <w:t>Рабочая  программа</w:t>
      </w:r>
      <w:proofErr w:type="gramEnd"/>
      <w:r w:rsidRPr="005503BE">
        <w:rPr>
          <w:rFonts w:cstheme="minorHAnsi"/>
          <w:b/>
          <w:bCs/>
          <w:sz w:val="28"/>
          <w:szCs w:val="28"/>
        </w:rPr>
        <w:t xml:space="preserve"> по учебному предмету </w:t>
      </w:r>
      <w:r w:rsidRPr="005503BE">
        <w:rPr>
          <w:rFonts w:cstheme="minorHAnsi"/>
          <w:b/>
          <w:sz w:val="28"/>
          <w:szCs w:val="28"/>
        </w:rPr>
        <w:t>"История"</w:t>
      </w:r>
    </w:p>
    <w:p w:rsidR="00063FF5" w:rsidRDefault="00063FF5" w:rsidP="00C81B85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r w:rsidRPr="005503BE">
        <w:rPr>
          <w:rFonts w:cstheme="minorHAnsi"/>
          <w:b/>
          <w:sz w:val="28"/>
          <w:szCs w:val="28"/>
        </w:rPr>
        <w:t>Аннотация к рабочей программе</w:t>
      </w:r>
      <w:r w:rsidR="00C81B85">
        <w:rPr>
          <w:rFonts w:cstheme="minorHAnsi"/>
          <w:b/>
          <w:sz w:val="28"/>
          <w:szCs w:val="28"/>
        </w:rPr>
        <w:t xml:space="preserve"> </w:t>
      </w:r>
      <w:r w:rsidRPr="005503BE">
        <w:rPr>
          <w:rFonts w:cstheme="minorHAnsi"/>
          <w:b/>
          <w:sz w:val="28"/>
          <w:szCs w:val="28"/>
        </w:rPr>
        <w:t xml:space="preserve">учебного предмета </w:t>
      </w:r>
      <w:r w:rsidRPr="005503BE">
        <w:rPr>
          <w:rFonts w:cstheme="minorHAnsi"/>
          <w:sz w:val="28"/>
          <w:szCs w:val="28"/>
        </w:rPr>
        <w:t>"</w:t>
      </w:r>
      <w:r w:rsidRPr="005503BE">
        <w:rPr>
          <w:rFonts w:cstheme="minorHAnsi"/>
          <w:b/>
          <w:sz w:val="28"/>
          <w:szCs w:val="28"/>
        </w:rPr>
        <w:t>История"</w:t>
      </w:r>
    </w:p>
    <w:p w:rsidR="00C81B85" w:rsidRPr="00C81B85" w:rsidRDefault="00C81B85" w:rsidP="00C81B85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</w:p>
    <w:p w:rsidR="00063FF5" w:rsidRPr="00C81B85" w:rsidRDefault="00063FF5" w:rsidP="001C1B75">
      <w:pPr>
        <w:spacing w:line="276" w:lineRule="auto"/>
        <w:ind w:firstLine="708"/>
        <w:contextualSpacing/>
        <w:jc w:val="both"/>
        <w:rPr>
          <w:rFonts w:cstheme="minorHAnsi"/>
          <w:sz w:val="28"/>
          <w:szCs w:val="28"/>
        </w:rPr>
      </w:pPr>
      <w:r w:rsidRPr="00C81B85">
        <w:rPr>
          <w:rFonts w:cstheme="minorHAnsi"/>
          <w:sz w:val="28"/>
          <w:szCs w:val="28"/>
        </w:rPr>
        <w:t>Рабочая программа учебного предмета "История" обязательной предметной области "Общественно-научные предметы"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C81B85">
        <w:rPr>
          <w:rStyle w:val="a9"/>
          <w:rFonts w:cstheme="minorHAnsi"/>
          <w:sz w:val="28"/>
          <w:szCs w:val="28"/>
        </w:rPr>
        <w:footnoteReference w:id="1"/>
      </w:r>
      <w:r w:rsidRPr="00C81B85">
        <w:rPr>
          <w:rFonts w:cstheme="minorHAnsi"/>
          <w:sz w:val="28"/>
          <w:szCs w:val="28"/>
        </w:rPr>
        <w:t xml:space="preserve">, федеральной образовательной программы основного общего образования (далее - ФОП ООО) и реализуется </w:t>
      </w:r>
      <w:r w:rsidR="00C81B85">
        <w:rPr>
          <w:rFonts w:cstheme="minorHAnsi"/>
          <w:sz w:val="28"/>
          <w:szCs w:val="28"/>
        </w:rPr>
        <w:t>5</w:t>
      </w:r>
      <w:r w:rsidRPr="00C81B85">
        <w:rPr>
          <w:rFonts w:cstheme="minorHAnsi"/>
          <w:sz w:val="28"/>
          <w:szCs w:val="28"/>
        </w:rPr>
        <w:t xml:space="preserve"> </w:t>
      </w:r>
      <w:r w:rsidR="00C81B85">
        <w:rPr>
          <w:rFonts w:cstheme="minorHAnsi"/>
          <w:sz w:val="28"/>
          <w:szCs w:val="28"/>
        </w:rPr>
        <w:t>лет</w:t>
      </w:r>
      <w:r w:rsidRPr="00C81B85">
        <w:rPr>
          <w:rFonts w:cstheme="minorHAnsi"/>
          <w:sz w:val="28"/>
          <w:szCs w:val="28"/>
        </w:rPr>
        <w:t xml:space="preserve"> с </w:t>
      </w:r>
      <w:r w:rsidR="00C81B85">
        <w:rPr>
          <w:rFonts w:cstheme="minorHAnsi"/>
          <w:sz w:val="28"/>
          <w:szCs w:val="28"/>
        </w:rPr>
        <w:t>5</w:t>
      </w:r>
      <w:r w:rsidRPr="00C81B85">
        <w:rPr>
          <w:rFonts w:cstheme="minorHAnsi"/>
          <w:sz w:val="28"/>
          <w:szCs w:val="28"/>
        </w:rPr>
        <w:t xml:space="preserve">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063FF5" w:rsidRPr="00C81B85" w:rsidRDefault="00063FF5" w:rsidP="001C1B75">
      <w:pPr>
        <w:spacing w:line="276" w:lineRule="auto"/>
        <w:ind w:firstLine="708"/>
        <w:contextualSpacing/>
        <w:jc w:val="both"/>
        <w:rPr>
          <w:rFonts w:cstheme="minorHAnsi"/>
          <w:color w:val="FF0000"/>
          <w:sz w:val="28"/>
          <w:szCs w:val="28"/>
        </w:rPr>
      </w:pPr>
      <w:r w:rsidRPr="00C81B85">
        <w:rPr>
          <w:rFonts w:cstheme="minorHAnsi"/>
          <w:sz w:val="28"/>
          <w:szCs w:val="28"/>
        </w:rPr>
        <w:t xml:space="preserve">Рабочая программа разработана группой учителей истории и обществознания в соответствии с положением о рабочих программах и определяет организацию образовательной деятельности учителем в школе по </w:t>
      </w:r>
      <w:r w:rsidR="00C81B85">
        <w:rPr>
          <w:rFonts w:cstheme="minorHAnsi"/>
          <w:sz w:val="28"/>
          <w:szCs w:val="28"/>
        </w:rPr>
        <w:t>данному</w:t>
      </w:r>
      <w:r w:rsidRPr="00C81B85">
        <w:rPr>
          <w:rFonts w:cstheme="minorHAnsi"/>
          <w:sz w:val="28"/>
          <w:szCs w:val="28"/>
        </w:rPr>
        <w:t xml:space="preserve"> учебному предмету.</w:t>
      </w:r>
    </w:p>
    <w:p w:rsidR="00063FF5" w:rsidRPr="00C81B85" w:rsidRDefault="00063FF5" w:rsidP="001C1B75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C81B85">
        <w:rPr>
          <w:rFonts w:cstheme="minorHAnsi"/>
          <w:sz w:val="28"/>
          <w:szCs w:val="28"/>
        </w:rPr>
        <w:t>Рабочая программа учебного предмета "История" является частью ООП ООО, определяющей:</w:t>
      </w:r>
    </w:p>
    <w:p w:rsidR="00063FF5" w:rsidRPr="00C81B85" w:rsidRDefault="00063FF5" w:rsidP="00C81B85">
      <w:pPr>
        <w:spacing w:before="100" w:after="100" w:line="276" w:lineRule="auto"/>
        <w:ind w:firstLine="708"/>
        <w:contextualSpacing/>
        <w:rPr>
          <w:rFonts w:cstheme="minorHAnsi"/>
          <w:b/>
          <w:bCs/>
          <w:sz w:val="28"/>
          <w:szCs w:val="28"/>
        </w:rPr>
      </w:pPr>
      <w:r w:rsidRPr="00C81B85">
        <w:rPr>
          <w:rFonts w:cstheme="minorHAnsi"/>
          <w:sz w:val="28"/>
          <w:szCs w:val="28"/>
        </w:rPr>
        <w:t>- планируемые результаты освоения учебного предмета "История"</w:t>
      </w:r>
      <w:r w:rsidR="00C81B85">
        <w:rPr>
          <w:rFonts w:cstheme="minorHAnsi"/>
          <w:sz w:val="28"/>
          <w:szCs w:val="28"/>
        </w:rPr>
        <w:t>:</w:t>
      </w:r>
    </w:p>
    <w:p w:rsidR="00063FF5" w:rsidRPr="00C81B85" w:rsidRDefault="00063FF5" w:rsidP="005503BE">
      <w:pPr>
        <w:spacing w:line="276" w:lineRule="auto"/>
        <w:contextualSpacing/>
        <w:jc w:val="both"/>
        <w:rPr>
          <w:rFonts w:cstheme="minorHAnsi"/>
          <w:sz w:val="28"/>
          <w:szCs w:val="28"/>
        </w:rPr>
      </w:pPr>
      <w:r w:rsidRPr="00C81B85">
        <w:rPr>
          <w:rFonts w:cstheme="minorHAnsi"/>
          <w:sz w:val="28"/>
          <w:szCs w:val="28"/>
        </w:rPr>
        <w:t xml:space="preserve"> (личностные, </w:t>
      </w:r>
      <w:proofErr w:type="spellStart"/>
      <w:r w:rsidRPr="00C81B85">
        <w:rPr>
          <w:rFonts w:cstheme="minorHAnsi"/>
          <w:sz w:val="28"/>
          <w:szCs w:val="28"/>
        </w:rPr>
        <w:t>метапредметные</w:t>
      </w:r>
      <w:proofErr w:type="spellEnd"/>
      <w:r w:rsidRPr="00C81B85">
        <w:rPr>
          <w:rFonts w:cstheme="minorHAnsi"/>
          <w:sz w:val="28"/>
          <w:szCs w:val="28"/>
        </w:rPr>
        <w:t xml:space="preserve"> и предметные);</w:t>
      </w:r>
    </w:p>
    <w:p w:rsidR="00C81B85" w:rsidRPr="00C81B85" w:rsidRDefault="00063FF5" w:rsidP="00C81B85">
      <w:pPr>
        <w:spacing w:before="100" w:after="100" w:line="276" w:lineRule="auto"/>
        <w:ind w:firstLine="708"/>
        <w:contextualSpacing/>
        <w:rPr>
          <w:rFonts w:cstheme="minorHAnsi"/>
          <w:sz w:val="28"/>
          <w:szCs w:val="28"/>
        </w:rPr>
      </w:pPr>
      <w:r w:rsidRPr="00C81B85">
        <w:rPr>
          <w:rFonts w:cstheme="minorHAnsi"/>
          <w:sz w:val="28"/>
          <w:szCs w:val="28"/>
        </w:rPr>
        <w:t>- содержание учебного предмета "История";</w:t>
      </w:r>
    </w:p>
    <w:p w:rsidR="00C81B85" w:rsidRPr="00C81B85" w:rsidRDefault="00C81B85" w:rsidP="00C81B85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C81B85">
        <w:rPr>
          <w:rFonts w:ascii="Times New Roman" w:hAnsi="Times New Roman" w:cs="Times New Roman"/>
          <w:sz w:val="28"/>
          <w:szCs w:val="28"/>
        </w:rPr>
        <w:t xml:space="preserve">-тематическое планирование, в том числе с учетом рабочей программы воспитания </w:t>
      </w:r>
      <w:r w:rsidRPr="00C81B85">
        <w:rPr>
          <w:rFonts w:ascii="Times New Roman" w:hAnsi="Times New Roman" w:cs="Times New Roman"/>
          <w:color w:val="000000"/>
          <w:sz w:val="28"/>
          <w:szCs w:val="28"/>
        </w:rPr>
        <w:t xml:space="preserve">с указанием количества академических часов, отводимых на освоение каждой темы учебного </w:t>
      </w:r>
      <w:proofErr w:type="gramStart"/>
      <w:r w:rsidRPr="00C81B85">
        <w:rPr>
          <w:rFonts w:ascii="Times New Roman" w:hAnsi="Times New Roman" w:cs="Times New Roman"/>
          <w:color w:val="000000"/>
          <w:sz w:val="28"/>
          <w:szCs w:val="28"/>
        </w:rPr>
        <w:t>предмета</w:t>
      </w:r>
      <w:r w:rsidRPr="00C81B85">
        <w:rPr>
          <w:rFonts w:ascii="Times New Roman" w:hAnsi="Times New Roman" w:cs="Times New Roman"/>
          <w:sz w:val="28"/>
          <w:szCs w:val="28"/>
        </w:rPr>
        <w:t xml:space="preserve">  </w:t>
      </w:r>
      <w:r w:rsidRPr="00C81B85">
        <w:rPr>
          <w:rFonts w:cstheme="minorHAnsi"/>
          <w:sz w:val="28"/>
          <w:szCs w:val="28"/>
        </w:rPr>
        <w:t>"</w:t>
      </w:r>
      <w:proofErr w:type="gramEnd"/>
      <w:r w:rsidRPr="00C81B85">
        <w:rPr>
          <w:rFonts w:cstheme="minorHAnsi"/>
          <w:sz w:val="28"/>
          <w:szCs w:val="28"/>
        </w:rPr>
        <w:t>История"</w:t>
      </w:r>
      <w:r>
        <w:rPr>
          <w:rFonts w:cstheme="minorHAnsi"/>
          <w:sz w:val="28"/>
          <w:szCs w:val="28"/>
        </w:rPr>
        <w:t>.</w:t>
      </w:r>
    </w:p>
    <w:p w:rsidR="00C81B85" w:rsidRDefault="00C81B85" w:rsidP="00C81B85">
      <w:pPr>
        <w:spacing w:before="100" w:after="100" w:line="276" w:lineRule="auto"/>
        <w:ind w:firstLine="708"/>
        <w:contextualSpacing/>
        <w:rPr>
          <w:rFonts w:cstheme="minorHAnsi"/>
          <w:sz w:val="28"/>
          <w:szCs w:val="28"/>
        </w:rPr>
      </w:pPr>
      <w:r w:rsidRPr="00C81B85">
        <w:rPr>
          <w:rFonts w:ascii="Times New Roman" w:hAnsi="Times New Roman" w:cs="Times New Roman"/>
          <w:sz w:val="28"/>
          <w:szCs w:val="28"/>
        </w:rPr>
        <w:t>Рабочая программа учебного предмета</w:t>
      </w:r>
      <w:r w:rsidRPr="00C81B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1B85">
        <w:rPr>
          <w:rFonts w:cstheme="minorHAnsi"/>
          <w:sz w:val="28"/>
          <w:szCs w:val="28"/>
        </w:rPr>
        <w:t>"История"</w:t>
      </w:r>
    </w:p>
    <w:p w:rsidR="00C81B85" w:rsidRPr="00C81B85" w:rsidRDefault="00C81B85" w:rsidP="00C81B85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C81B85">
        <w:rPr>
          <w:rFonts w:ascii="Times New Roman" w:hAnsi="Times New Roman" w:cs="Times New Roman"/>
          <w:sz w:val="28"/>
          <w:szCs w:val="28"/>
        </w:rPr>
        <w:t xml:space="preserve">-рассмотрена на методическом совете школы протокол №1 от 25.08.2023г; </w:t>
      </w:r>
    </w:p>
    <w:p w:rsidR="00C81B85" w:rsidRDefault="00C81B85" w:rsidP="00C81B85">
      <w:pPr>
        <w:spacing w:before="100" w:after="100"/>
        <w:ind w:firstLine="708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C81B85">
        <w:rPr>
          <w:rFonts w:ascii="Times New Roman" w:hAnsi="Times New Roman" w:cs="Times New Roman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C81B85">
        <w:rPr>
          <w:rFonts w:ascii="Times New Roman" w:hAnsi="Times New Roman" w:cs="Times New Roman"/>
          <w:sz w:val="28"/>
          <w:szCs w:val="28"/>
          <w:u w:val="single"/>
        </w:rPr>
        <w:t>/</w:t>
      </w:r>
      <w:r w:rsidRPr="00C81B85">
        <w:rPr>
          <w:rFonts w:ascii="Times New Roman" w:hAnsi="Times New Roman" w:cs="Times New Roman"/>
          <w:sz w:val="28"/>
          <w:szCs w:val="28"/>
        </w:rPr>
        <w:t xml:space="preserve">дата </w:t>
      </w:r>
      <w:r w:rsidRPr="00C81B85">
        <w:rPr>
          <w:rFonts w:ascii="Times New Roman" w:hAnsi="Times New Roman" w:cs="Times New Roman"/>
          <w:sz w:val="28"/>
          <w:szCs w:val="28"/>
          <w:u w:val="single"/>
        </w:rPr>
        <w:t>25.08 2023г./;</w:t>
      </w:r>
    </w:p>
    <w:p w:rsidR="00C81B85" w:rsidRPr="00C81B85" w:rsidRDefault="00C81B85" w:rsidP="00C81B85">
      <w:pPr>
        <w:spacing w:before="100" w:after="100"/>
        <w:ind w:firstLine="708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C81B85">
        <w:rPr>
          <w:rFonts w:ascii="Times New Roman" w:hAnsi="Times New Roman" w:cs="Times New Roman"/>
          <w:b/>
          <w:sz w:val="28"/>
          <w:szCs w:val="28"/>
        </w:rPr>
        <w:t>-</w:t>
      </w:r>
      <w:r w:rsidRPr="00C81B85">
        <w:rPr>
          <w:rFonts w:ascii="Times New Roman" w:hAnsi="Times New Roman" w:cs="Times New Roman"/>
          <w:sz w:val="28"/>
          <w:szCs w:val="28"/>
        </w:rPr>
        <w:t>принята в составе ООП ООО решением педагогического совета /протокол №1 от 28.09.2023г/</w:t>
      </w:r>
    </w:p>
    <w:p w:rsidR="00063FF5" w:rsidRPr="005503BE" w:rsidRDefault="00063FF5" w:rsidP="005503BE">
      <w:pPr>
        <w:pStyle w:val="a4"/>
        <w:spacing w:line="276" w:lineRule="auto"/>
        <w:contextualSpacing/>
        <w:jc w:val="both"/>
        <w:rPr>
          <w:rFonts w:cstheme="minorHAnsi"/>
          <w:sz w:val="28"/>
          <w:szCs w:val="28"/>
          <w:u w:val="single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b/>
          <w:bCs/>
          <w:sz w:val="28"/>
          <w:szCs w:val="28"/>
        </w:rPr>
      </w:pPr>
      <w:r w:rsidRPr="005503BE">
        <w:rPr>
          <w:rFonts w:cstheme="minorHAnsi"/>
          <w:b/>
          <w:bCs/>
          <w:sz w:val="28"/>
          <w:szCs w:val="28"/>
        </w:rPr>
        <w:t xml:space="preserve"> </w:t>
      </w:r>
      <w:proofErr w:type="gramStart"/>
      <w:r w:rsidR="00992588" w:rsidRPr="005503BE">
        <w:rPr>
          <w:rFonts w:cstheme="minorHAnsi"/>
          <w:b/>
          <w:bCs/>
          <w:sz w:val="28"/>
          <w:szCs w:val="28"/>
        </w:rPr>
        <w:t>Р</w:t>
      </w:r>
      <w:r w:rsidRPr="005503BE">
        <w:rPr>
          <w:rFonts w:cstheme="minorHAnsi"/>
          <w:b/>
          <w:bCs/>
          <w:sz w:val="28"/>
          <w:szCs w:val="28"/>
        </w:rPr>
        <w:t>абочая</w:t>
      </w:r>
      <w:r w:rsidR="00992588" w:rsidRPr="005503BE">
        <w:rPr>
          <w:rFonts w:cstheme="minorHAnsi"/>
          <w:b/>
          <w:bCs/>
          <w:sz w:val="28"/>
          <w:szCs w:val="28"/>
        </w:rPr>
        <w:t xml:space="preserve"> </w:t>
      </w:r>
      <w:r w:rsidRPr="005503BE">
        <w:rPr>
          <w:rFonts w:cstheme="minorHAnsi"/>
          <w:b/>
          <w:bCs/>
          <w:sz w:val="28"/>
          <w:szCs w:val="28"/>
        </w:rPr>
        <w:t xml:space="preserve"> программа</w:t>
      </w:r>
      <w:proofErr w:type="gramEnd"/>
      <w:r w:rsidR="00992588" w:rsidRPr="005503BE">
        <w:rPr>
          <w:rFonts w:cstheme="minorHAnsi"/>
          <w:b/>
          <w:bCs/>
          <w:sz w:val="28"/>
          <w:szCs w:val="28"/>
        </w:rPr>
        <w:t xml:space="preserve"> по учебному предмету "История"</w:t>
      </w:r>
    </w:p>
    <w:p w:rsidR="00C81B85" w:rsidRPr="00C81B85" w:rsidRDefault="0001784E" w:rsidP="00C81B85">
      <w:pPr>
        <w:pStyle w:val="a6"/>
        <w:widowControl w:val="0"/>
        <w:numPr>
          <w:ilvl w:val="0"/>
          <w:numId w:val="39"/>
        </w:numPr>
        <w:autoSpaceDE w:val="0"/>
        <w:autoSpaceDN w:val="0"/>
        <w:adjustRightInd w:val="0"/>
        <w:spacing w:before="240"/>
        <w:jc w:val="both"/>
        <w:rPr>
          <w:rFonts w:cstheme="minorHAnsi"/>
          <w:sz w:val="28"/>
          <w:szCs w:val="28"/>
        </w:rPr>
      </w:pPr>
      <w:r w:rsidRPr="00C81B85">
        <w:rPr>
          <w:rFonts w:cstheme="minorHAnsi"/>
          <w:sz w:val="28"/>
          <w:szCs w:val="28"/>
        </w:rPr>
        <w:t>Федеральная рабочая программа по учебному предмету "История" (предметная область "Общественно-научные предметы") (далее соответственно - программа по истории, история) включает</w:t>
      </w:r>
      <w:r w:rsidR="00C81B85" w:rsidRPr="00C81B85">
        <w:rPr>
          <w:rFonts w:cstheme="minorHAnsi"/>
          <w:sz w:val="28"/>
          <w:szCs w:val="28"/>
        </w:rPr>
        <w:t>:</w:t>
      </w:r>
      <w:r w:rsidRPr="00C81B85">
        <w:rPr>
          <w:rFonts w:cstheme="minorHAnsi"/>
          <w:sz w:val="28"/>
          <w:szCs w:val="28"/>
        </w:rPr>
        <w:t xml:space="preserve"> </w:t>
      </w:r>
    </w:p>
    <w:p w:rsidR="00C81B85" w:rsidRDefault="00C81B85" w:rsidP="00C81B85">
      <w:pPr>
        <w:pStyle w:val="a6"/>
        <w:widowControl w:val="0"/>
        <w:autoSpaceDE w:val="0"/>
        <w:autoSpaceDN w:val="0"/>
        <w:adjustRightInd w:val="0"/>
        <w:spacing w:before="240"/>
        <w:ind w:left="945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01784E" w:rsidRPr="00C81B85">
        <w:rPr>
          <w:rFonts w:cstheme="minorHAnsi"/>
          <w:sz w:val="28"/>
          <w:szCs w:val="28"/>
        </w:rPr>
        <w:t xml:space="preserve">пояснительную записку, </w:t>
      </w:r>
    </w:p>
    <w:p w:rsidR="00C81B85" w:rsidRDefault="00C81B85" w:rsidP="00C81B85">
      <w:pPr>
        <w:pStyle w:val="a6"/>
        <w:widowControl w:val="0"/>
        <w:autoSpaceDE w:val="0"/>
        <w:autoSpaceDN w:val="0"/>
        <w:adjustRightInd w:val="0"/>
        <w:spacing w:before="240"/>
        <w:ind w:left="945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01784E" w:rsidRPr="00C81B85">
        <w:rPr>
          <w:rFonts w:cstheme="minorHAnsi"/>
          <w:sz w:val="28"/>
          <w:szCs w:val="28"/>
        </w:rPr>
        <w:t xml:space="preserve">содержание обучения, </w:t>
      </w:r>
    </w:p>
    <w:p w:rsidR="00C81B85" w:rsidRDefault="00C81B85" w:rsidP="00C81B85">
      <w:pPr>
        <w:pStyle w:val="a6"/>
        <w:widowControl w:val="0"/>
        <w:autoSpaceDE w:val="0"/>
        <w:autoSpaceDN w:val="0"/>
        <w:adjustRightInd w:val="0"/>
        <w:spacing w:before="240"/>
        <w:ind w:left="945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01784E" w:rsidRPr="00C81B85">
        <w:rPr>
          <w:rFonts w:cstheme="minorHAnsi"/>
          <w:sz w:val="28"/>
          <w:szCs w:val="28"/>
        </w:rPr>
        <w:t xml:space="preserve">планируемые результаты освоения программы </w:t>
      </w:r>
      <w:r w:rsidRPr="00C81B85">
        <w:rPr>
          <w:rFonts w:cstheme="minorHAnsi"/>
          <w:sz w:val="28"/>
          <w:szCs w:val="28"/>
        </w:rPr>
        <w:t>по учебному предмету "История"</w:t>
      </w:r>
      <w:r w:rsidR="004F6195" w:rsidRPr="00C81B85">
        <w:rPr>
          <w:rFonts w:cstheme="minorHAnsi"/>
          <w:sz w:val="28"/>
          <w:szCs w:val="28"/>
        </w:rPr>
        <w:t xml:space="preserve">, </w:t>
      </w:r>
    </w:p>
    <w:p w:rsidR="0001784E" w:rsidRPr="00C81B85" w:rsidRDefault="00C81B85" w:rsidP="00C81B85">
      <w:pPr>
        <w:pStyle w:val="a6"/>
        <w:widowControl w:val="0"/>
        <w:autoSpaceDE w:val="0"/>
        <w:autoSpaceDN w:val="0"/>
        <w:adjustRightInd w:val="0"/>
        <w:spacing w:before="240"/>
        <w:ind w:left="945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4F6195" w:rsidRPr="00C81B85">
        <w:rPr>
          <w:rFonts w:cstheme="minorHAnsi"/>
          <w:sz w:val="28"/>
          <w:szCs w:val="28"/>
        </w:rPr>
        <w:t>тематическое планирование.</w:t>
      </w:r>
    </w:p>
    <w:p w:rsidR="00C81B85" w:rsidRPr="008976BE" w:rsidRDefault="00C81B85" w:rsidP="00C81B85">
      <w:pPr>
        <w:pStyle w:val="22"/>
        <w:numPr>
          <w:ilvl w:val="1"/>
          <w:numId w:val="40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Пояснительная записка отражает общие цели и задачи изучения учебного предмета </w:t>
      </w:r>
      <w:r w:rsidRPr="00C81B85">
        <w:rPr>
          <w:rFonts w:cstheme="minorHAnsi"/>
        </w:rPr>
        <w:t>"История"</w:t>
      </w:r>
      <w:r w:rsidRPr="007A30A4">
        <w:t xml:space="preserve">, </w:t>
      </w:r>
      <w:r w:rsidRPr="008976BE">
        <w:rPr>
          <w:rFonts w:asciiTheme="minorHAnsi" w:hAnsiTheme="minorHAnsi" w:cstheme="minorHAnsi"/>
        </w:rPr>
        <w:t>место в структуре учебного плана, а также подходы к отбору содержания и планируемым результатам.</w:t>
      </w:r>
    </w:p>
    <w:p w:rsidR="00C81B85" w:rsidRPr="008976BE" w:rsidRDefault="00C81B85" w:rsidP="00C81B85">
      <w:pPr>
        <w:pStyle w:val="22"/>
        <w:numPr>
          <w:ilvl w:val="1"/>
          <w:numId w:val="40"/>
        </w:numPr>
        <w:shd w:val="clear" w:color="auto" w:fill="auto"/>
        <w:tabs>
          <w:tab w:val="left" w:pos="0"/>
          <w:tab w:val="left" w:pos="709"/>
          <w:tab w:val="left" w:pos="139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учебного предмета </w:t>
      </w:r>
      <w:r w:rsidRPr="00C81B85">
        <w:rPr>
          <w:rFonts w:cstheme="minorHAnsi"/>
        </w:rPr>
        <w:t xml:space="preserve">"История" </w:t>
      </w:r>
      <w:r w:rsidRPr="008976BE">
        <w:rPr>
          <w:rFonts w:asciiTheme="minorHAnsi" w:hAnsiTheme="minorHAnsi" w:cstheme="minorHAnsi"/>
        </w:rPr>
        <w:t>с учётом возрастных особенностей обучающихся.</w:t>
      </w:r>
    </w:p>
    <w:p w:rsidR="00C81B85" w:rsidRPr="008976BE" w:rsidRDefault="00C81B85" w:rsidP="00C81B85">
      <w:pPr>
        <w:pStyle w:val="22"/>
        <w:numPr>
          <w:ilvl w:val="1"/>
          <w:numId w:val="40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Планируемые результаты освоения программы учебного предмета </w:t>
      </w:r>
      <w:r w:rsidRPr="00C81B85">
        <w:rPr>
          <w:rFonts w:cstheme="minorHAnsi"/>
        </w:rPr>
        <w:t xml:space="preserve">"История" </w:t>
      </w:r>
      <w:r w:rsidRPr="008976BE">
        <w:rPr>
          <w:rFonts w:asciiTheme="minorHAnsi" w:hAnsiTheme="minorHAnsi" w:cstheme="minorHAnsi"/>
        </w:rPr>
        <w:t xml:space="preserve">включают личностные, </w:t>
      </w:r>
      <w:proofErr w:type="spellStart"/>
      <w:r w:rsidRPr="008976BE">
        <w:rPr>
          <w:rFonts w:asciiTheme="minorHAnsi" w:hAnsiTheme="minorHAnsi" w:cstheme="minorHAnsi"/>
        </w:rPr>
        <w:t>метапредметные</w:t>
      </w:r>
      <w:proofErr w:type="spellEnd"/>
      <w:r w:rsidRPr="008976BE">
        <w:rPr>
          <w:rFonts w:asciiTheme="minorHAnsi" w:hAnsiTheme="minorHAnsi" w:cstheme="minorHAnsi"/>
        </w:rPr>
        <w:t xml:space="preserve"> результаты за период обучения, а также предметные достижения обучающегося за каждый год обучения на уровне </w:t>
      </w:r>
      <w:r>
        <w:rPr>
          <w:rFonts w:asciiTheme="minorHAnsi" w:hAnsiTheme="minorHAnsi" w:cstheme="minorHAnsi"/>
        </w:rPr>
        <w:t>основного</w:t>
      </w:r>
      <w:r w:rsidRPr="008976BE">
        <w:rPr>
          <w:rFonts w:asciiTheme="minorHAnsi" w:hAnsiTheme="minorHAnsi" w:cstheme="minorHAnsi"/>
        </w:rPr>
        <w:t xml:space="preserve"> общего образования.</w:t>
      </w:r>
    </w:p>
    <w:p w:rsidR="00C81B85" w:rsidRPr="00EB0505" w:rsidRDefault="00C81B85" w:rsidP="00C81B85">
      <w:pPr>
        <w:pStyle w:val="22"/>
        <w:numPr>
          <w:ilvl w:val="1"/>
          <w:numId w:val="40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Тематическое планирование, в том числе с учетом рабочей программы воспитания, </w:t>
      </w:r>
      <w:r w:rsidRPr="008976BE">
        <w:rPr>
          <w:rFonts w:asciiTheme="minorHAnsi" w:hAnsiTheme="minorHAnsi" w:cstheme="minorHAnsi"/>
          <w:color w:val="000000"/>
        </w:rPr>
        <w:t>указывает количество академических часов, отводимых на освоение каждой темы учебного предмета</w:t>
      </w:r>
      <w:r>
        <w:rPr>
          <w:rFonts w:asciiTheme="minorHAnsi" w:hAnsiTheme="minorHAnsi" w:cstheme="minorHAnsi"/>
          <w:color w:val="000000"/>
        </w:rPr>
        <w:t xml:space="preserve"> </w:t>
      </w:r>
      <w:r w:rsidRPr="00C81B85">
        <w:rPr>
          <w:rFonts w:cstheme="minorHAnsi"/>
        </w:rPr>
        <w:t>"История"</w:t>
      </w:r>
      <w:r w:rsidRPr="008976BE">
        <w:rPr>
          <w:rFonts w:asciiTheme="minorHAnsi" w:hAnsiTheme="minorHAnsi" w:cstheme="minorHAnsi"/>
        </w:rPr>
        <w:t xml:space="preserve">, а также </w:t>
      </w:r>
      <w:r w:rsidRPr="008976BE">
        <w:rPr>
          <w:rFonts w:asciiTheme="minorHAnsi" w:hAnsiTheme="minorHAnsi" w:cstheme="minorHAnsi"/>
          <w:color w:val="000000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  <w:r w:rsidRPr="008976BE">
        <w:rPr>
          <w:rFonts w:asciiTheme="minorHAnsi" w:hAnsiTheme="minorHAnsi" w:cstheme="minorHAnsi"/>
        </w:rPr>
        <w:t xml:space="preserve">  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5503BE">
        <w:rPr>
          <w:rFonts w:cstheme="minorHAnsi"/>
          <w:b/>
          <w:bCs/>
          <w:sz w:val="28"/>
          <w:szCs w:val="28"/>
        </w:rPr>
        <w:t>2. Пояснительная записка.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2.1. Программа учебного предмета "История" дает представление о целях, общей стратегии обучения, </w:t>
      </w:r>
      <w:proofErr w:type="gramStart"/>
      <w:r w:rsidRPr="005503BE">
        <w:rPr>
          <w:rFonts w:cstheme="minorHAnsi"/>
          <w:sz w:val="28"/>
          <w:szCs w:val="28"/>
        </w:rPr>
        <w:t>воспитания и развития</w:t>
      </w:r>
      <w:proofErr w:type="gramEnd"/>
      <w:r w:rsidRPr="005503BE">
        <w:rPr>
          <w:rFonts w:cstheme="minorHAnsi"/>
          <w:sz w:val="28"/>
          <w:szCs w:val="28"/>
        </w:rPr>
        <w:t xml:space="preserve"> обучающихся средствами учебного предмета "История",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2.</w:t>
      </w:r>
      <w:r w:rsidR="00992588" w:rsidRPr="005503BE">
        <w:rPr>
          <w:rFonts w:cstheme="minorHAnsi"/>
          <w:sz w:val="28"/>
          <w:szCs w:val="28"/>
        </w:rPr>
        <w:t>2</w:t>
      </w:r>
      <w:r w:rsidRPr="005503BE">
        <w:rPr>
          <w:rFonts w:cstheme="minorHAnsi"/>
          <w:sz w:val="28"/>
          <w:szCs w:val="28"/>
        </w:rPr>
        <w:t xml:space="preserve">. Место учебного предмета "История"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</w:t>
      </w:r>
      <w:r w:rsidRPr="005503BE">
        <w:rPr>
          <w:rFonts w:cstheme="minorHAnsi"/>
          <w:sz w:val="28"/>
          <w:szCs w:val="28"/>
        </w:rPr>
        <w:lastRenderedPageBreak/>
        <w:t>возможность познания и понимания человека и общества в связи прошлого, настоящего и будущего.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2</w:t>
      </w:r>
      <w:r w:rsidR="00992588" w:rsidRPr="005503BE">
        <w:rPr>
          <w:rFonts w:cstheme="minorHAnsi"/>
          <w:sz w:val="28"/>
          <w:szCs w:val="28"/>
        </w:rPr>
        <w:t>.3</w:t>
      </w:r>
      <w:r w:rsidRPr="005503BE">
        <w:rPr>
          <w:rFonts w:cstheme="minorHAnsi"/>
          <w:sz w:val="28"/>
          <w:szCs w:val="28"/>
        </w:rPr>
        <w:t>. 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2.</w:t>
      </w:r>
      <w:r w:rsidR="00992588" w:rsidRPr="005503BE">
        <w:rPr>
          <w:rFonts w:cstheme="minorHAnsi"/>
          <w:sz w:val="28"/>
          <w:szCs w:val="28"/>
        </w:rPr>
        <w:t>4</w:t>
      </w:r>
      <w:r w:rsidRPr="005503BE">
        <w:rPr>
          <w:rFonts w:cstheme="minorHAnsi"/>
          <w:sz w:val="28"/>
          <w:szCs w:val="28"/>
        </w:rPr>
        <w:t>. Задачами изучения истории являются: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формирование у молодого поколения ориентиров для гражданской, </w:t>
      </w:r>
      <w:proofErr w:type="spellStart"/>
      <w:r w:rsidRPr="005503BE">
        <w:rPr>
          <w:rFonts w:cstheme="minorHAnsi"/>
          <w:sz w:val="28"/>
          <w:szCs w:val="28"/>
        </w:rPr>
        <w:t>этнонациональной</w:t>
      </w:r>
      <w:proofErr w:type="spellEnd"/>
      <w:r w:rsidRPr="005503BE">
        <w:rPr>
          <w:rFonts w:cstheme="minorHAnsi"/>
          <w:sz w:val="28"/>
          <w:szCs w:val="28"/>
        </w:rPr>
        <w:t>, социальной, культурной самоидентификации в окружающем мире;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воспитание обучающихся в духе патриотизма, уважения к своему Отечеству -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развитие </w:t>
      </w:r>
      <w:proofErr w:type="gramStart"/>
      <w:r w:rsidRPr="005503BE">
        <w:rPr>
          <w:rFonts w:cstheme="minorHAnsi"/>
          <w:sz w:val="28"/>
          <w:szCs w:val="28"/>
        </w:rPr>
        <w:t>способностей</w:t>
      </w:r>
      <w:proofErr w:type="gramEnd"/>
      <w:r w:rsidRPr="005503BE">
        <w:rPr>
          <w:rFonts w:cstheme="minorHAnsi"/>
          <w:sz w:val="28"/>
          <w:szCs w:val="28"/>
        </w:rPr>
        <w:t xml:space="preserve">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формирование у обучающихся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5503BE">
        <w:rPr>
          <w:rFonts w:cstheme="minorHAnsi"/>
          <w:sz w:val="28"/>
          <w:szCs w:val="28"/>
        </w:rPr>
        <w:t>полиэтничном</w:t>
      </w:r>
      <w:proofErr w:type="spellEnd"/>
      <w:r w:rsidRPr="005503BE">
        <w:rPr>
          <w:rFonts w:cstheme="minorHAnsi"/>
          <w:sz w:val="28"/>
          <w:szCs w:val="28"/>
        </w:rPr>
        <w:t xml:space="preserve"> и многоконфессиональном обществе.</w:t>
      </w:r>
    </w:p>
    <w:p w:rsidR="00E22535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2.6. Общее число </w:t>
      </w:r>
      <w:proofErr w:type="gramStart"/>
      <w:r w:rsidRPr="005503BE">
        <w:rPr>
          <w:rFonts w:cstheme="minorHAnsi"/>
          <w:sz w:val="28"/>
          <w:szCs w:val="28"/>
        </w:rPr>
        <w:t>часов</w:t>
      </w:r>
      <w:r w:rsidR="00E22535">
        <w:rPr>
          <w:rFonts w:cstheme="minorHAnsi"/>
          <w:sz w:val="28"/>
          <w:szCs w:val="28"/>
        </w:rPr>
        <w:t xml:space="preserve"> </w:t>
      </w:r>
      <w:r w:rsidRPr="005503BE">
        <w:rPr>
          <w:rFonts w:cstheme="minorHAnsi"/>
          <w:sz w:val="28"/>
          <w:szCs w:val="28"/>
        </w:rPr>
        <w:t xml:space="preserve"> для</w:t>
      </w:r>
      <w:proofErr w:type="gramEnd"/>
      <w:r w:rsidRPr="005503BE">
        <w:rPr>
          <w:rFonts w:cstheme="minorHAnsi"/>
          <w:sz w:val="28"/>
          <w:szCs w:val="28"/>
        </w:rPr>
        <w:t xml:space="preserve"> изучения истории </w:t>
      </w:r>
      <w:r w:rsidR="00E22535">
        <w:rPr>
          <w:rFonts w:cstheme="minorHAnsi"/>
          <w:sz w:val="28"/>
          <w:szCs w:val="28"/>
        </w:rPr>
        <w:t>–</w:t>
      </w:r>
      <w:r w:rsidRPr="005503BE">
        <w:rPr>
          <w:rFonts w:cstheme="minorHAnsi"/>
          <w:sz w:val="28"/>
          <w:szCs w:val="28"/>
        </w:rPr>
        <w:t xml:space="preserve"> 3</w:t>
      </w:r>
      <w:r w:rsidR="00E22535">
        <w:rPr>
          <w:rFonts w:cstheme="minorHAnsi"/>
          <w:sz w:val="28"/>
          <w:szCs w:val="28"/>
        </w:rPr>
        <w:t>56ч:</w:t>
      </w:r>
    </w:p>
    <w:p w:rsidR="00E22535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в 5 - </w:t>
      </w:r>
      <w:r w:rsidR="00E22535">
        <w:rPr>
          <w:rFonts w:cstheme="minorHAnsi"/>
          <w:sz w:val="28"/>
          <w:szCs w:val="28"/>
        </w:rPr>
        <w:t>8</w:t>
      </w:r>
      <w:r w:rsidRPr="005503BE">
        <w:rPr>
          <w:rFonts w:cstheme="minorHAnsi"/>
          <w:sz w:val="28"/>
          <w:szCs w:val="28"/>
        </w:rPr>
        <w:t xml:space="preserve"> классах по 2 часа в неделю при 34 учебных неделях, 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 9 классе предусмотре</w:t>
      </w:r>
      <w:r w:rsidR="00E22535">
        <w:rPr>
          <w:rFonts w:cstheme="minorHAnsi"/>
          <w:sz w:val="28"/>
          <w:szCs w:val="28"/>
        </w:rPr>
        <w:t>но к 68 часам (2 часа в неделю) дополнительно</w:t>
      </w:r>
      <w:r w:rsidRPr="005503BE">
        <w:rPr>
          <w:rFonts w:cstheme="minorHAnsi"/>
          <w:sz w:val="28"/>
          <w:szCs w:val="28"/>
        </w:rPr>
        <w:t xml:space="preserve"> 17 часов на изучение модуля "Введение в новейшую историю России"</w:t>
      </w:r>
      <w:r w:rsidR="00E22535">
        <w:rPr>
          <w:rFonts w:cstheme="minorHAnsi"/>
          <w:sz w:val="28"/>
          <w:szCs w:val="28"/>
        </w:rPr>
        <w:t>, т.е. 85ч, реализуемых в 1 и 2 полугодии по 3ч и 2ч в неделю соответственно (без учета ГИА</w:t>
      </w:r>
      <w:proofErr w:type="gramStart"/>
      <w:r w:rsidR="00E22535">
        <w:rPr>
          <w:rFonts w:cstheme="minorHAnsi"/>
          <w:sz w:val="28"/>
          <w:szCs w:val="28"/>
        </w:rPr>
        <w:t>) .</w:t>
      </w:r>
      <w:bookmarkStart w:id="0" w:name="_GoBack"/>
      <w:bookmarkEnd w:id="0"/>
      <w:proofErr w:type="gramEnd"/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2.7. Последовательность изучения тем в рамках программы по истории в пределах одного класса может варьироваться.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CB3D84" w:rsidRDefault="00CB3D84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right"/>
        <w:rPr>
          <w:rFonts w:cstheme="minorHAnsi"/>
          <w:sz w:val="28"/>
          <w:szCs w:val="28"/>
        </w:rPr>
      </w:pPr>
    </w:p>
    <w:p w:rsidR="00CB3D84" w:rsidRDefault="00CB3D84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right"/>
        <w:rPr>
          <w:rFonts w:cstheme="minorHAnsi"/>
          <w:sz w:val="28"/>
          <w:szCs w:val="28"/>
        </w:rPr>
      </w:pPr>
    </w:p>
    <w:p w:rsidR="00CB3D84" w:rsidRDefault="00CB3D84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right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right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Таблица 1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center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Структура и последовательность изучения курсов в рамках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center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учебного предмета "История"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6520"/>
        <w:gridCol w:w="1701"/>
      </w:tblGrid>
      <w:tr w:rsidR="0001784E" w:rsidRPr="005503B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Класс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Курсы в рамках учебного предмета "История"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Примерное количество учебных часов</w:t>
            </w:r>
          </w:p>
        </w:tc>
      </w:tr>
      <w:tr w:rsidR="0001784E" w:rsidRPr="005503B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Всеобщая история. История Древнего мира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68</w:t>
            </w:r>
          </w:p>
        </w:tc>
      </w:tr>
      <w:tr w:rsidR="0001784E" w:rsidRPr="005503BE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Всеобщая история. История Средних веков.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23</w:t>
            </w:r>
          </w:p>
        </w:tc>
      </w:tr>
      <w:tr w:rsidR="0001784E" w:rsidRPr="005503BE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История России. От Руси к Российскому государству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45</w:t>
            </w:r>
          </w:p>
        </w:tc>
      </w:tr>
      <w:tr w:rsidR="0001784E" w:rsidRPr="005503BE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Всеобщая история. История нового времени. Конец XV - XVII вв.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23</w:t>
            </w:r>
          </w:p>
        </w:tc>
      </w:tr>
      <w:tr w:rsidR="0001784E" w:rsidRPr="005503BE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История России. Россия в XVI - XVII вв.: от великого княжества к царству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45</w:t>
            </w:r>
          </w:p>
        </w:tc>
      </w:tr>
      <w:tr w:rsidR="0001784E" w:rsidRPr="005503BE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Всеобщая история. История нового времени. XVIII 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23</w:t>
            </w:r>
          </w:p>
        </w:tc>
      </w:tr>
      <w:tr w:rsidR="0001784E" w:rsidRPr="005503BE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История России. Россия в конце XVII - XVIII вв.: от царства к империи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45</w:t>
            </w:r>
          </w:p>
        </w:tc>
      </w:tr>
      <w:tr w:rsidR="0001784E" w:rsidRPr="005503B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Всеобщая история. История нового времени. XIX - начало XX в.</w:t>
            </w:r>
          </w:p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История России. Российская империя в XIX - начале XX 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68</w:t>
            </w:r>
          </w:p>
        </w:tc>
      </w:tr>
      <w:tr w:rsidR="0001784E" w:rsidRPr="005503B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CB3D84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Модуль "Введение в новейшую историю России"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17</w:t>
            </w:r>
          </w:p>
        </w:tc>
      </w:tr>
    </w:tbl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5503BE">
        <w:rPr>
          <w:rFonts w:cstheme="minorHAnsi"/>
          <w:b/>
          <w:bCs/>
          <w:sz w:val="28"/>
          <w:szCs w:val="28"/>
        </w:rPr>
        <w:t>3. Содержание обучения в 5 классе.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3.1. История Древнего мира.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Введение. Что изучает история. Источники исторических знаний. Специальные (вспомогательные) исторические дисциплины. Историческая хронология (счет лет "до н. э." и "н. э."). Историческая карта.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3.2. Первобытность.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Разложение первобытнообщинных отношений. На пороге цивилизации.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3.3. Древний мир.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Понятие и хронологические рамки истории Древнего мира. Карта Древнего мира.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3.3.1. Древний Восток.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Понятие "Древний Восток". Карта древневосточного мира.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3.3.2. Древний Египет.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Ж.Ф. Шампольона. Искусство Древнего Египта (архитектура, рельефы, фрески).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3.3.3. Древние цивилизации Месопотамии.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Древний Вавилон. Царь Хаммурапи и его законы.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Ассирия. Завоевания ассирийцев. Создание сильной державы. Культурные сокровища Ниневии. Гибель империи.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Усиление </w:t>
      </w:r>
      <w:proofErr w:type="spellStart"/>
      <w:r w:rsidRPr="005503BE">
        <w:rPr>
          <w:rFonts w:cstheme="minorHAnsi"/>
          <w:sz w:val="28"/>
          <w:szCs w:val="28"/>
        </w:rPr>
        <w:t>Нововавилонского</w:t>
      </w:r>
      <w:proofErr w:type="spellEnd"/>
      <w:r w:rsidRPr="005503BE">
        <w:rPr>
          <w:rFonts w:cstheme="minorHAnsi"/>
          <w:sz w:val="28"/>
          <w:szCs w:val="28"/>
        </w:rPr>
        <w:t xml:space="preserve"> царства. Легендарные памятники города Вавилона.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3.3.4. Восточное Средиземноморье в древности.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3.3.5. Персидская держава.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Завоевания персов. Государство </w:t>
      </w:r>
      <w:proofErr w:type="spellStart"/>
      <w:r w:rsidRPr="005503BE">
        <w:rPr>
          <w:rFonts w:cstheme="minorHAnsi"/>
          <w:sz w:val="28"/>
          <w:szCs w:val="28"/>
        </w:rPr>
        <w:t>Ахеменидов</w:t>
      </w:r>
      <w:proofErr w:type="spellEnd"/>
      <w:r w:rsidRPr="005503BE">
        <w:rPr>
          <w:rFonts w:cstheme="minorHAnsi"/>
          <w:sz w:val="28"/>
          <w:szCs w:val="28"/>
        </w:rPr>
        <w:t>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3.3.6. Древняя Индия.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5503BE">
        <w:rPr>
          <w:rFonts w:cstheme="minorHAnsi"/>
          <w:sz w:val="28"/>
          <w:szCs w:val="28"/>
        </w:rPr>
        <w:t>ариев</w:t>
      </w:r>
      <w:proofErr w:type="spellEnd"/>
      <w:r w:rsidRPr="005503BE">
        <w:rPr>
          <w:rFonts w:cstheme="minorHAnsi"/>
          <w:sz w:val="28"/>
          <w:szCs w:val="28"/>
        </w:rPr>
        <w:t xml:space="preserve"> в Северную Индию. Держава </w:t>
      </w:r>
      <w:proofErr w:type="spellStart"/>
      <w:r w:rsidRPr="005503BE">
        <w:rPr>
          <w:rFonts w:cstheme="minorHAnsi"/>
          <w:sz w:val="28"/>
          <w:szCs w:val="28"/>
        </w:rPr>
        <w:t>Маурьев</w:t>
      </w:r>
      <w:proofErr w:type="spellEnd"/>
      <w:r w:rsidRPr="005503BE">
        <w:rPr>
          <w:rFonts w:cstheme="minorHAnsi"/>
          <w:sz w:val="28"/>
          <w:szCs w:val="28"/>
        </w:rPr>
        <w:t xml:space="preserve">. Государство </w:t>
      </w:r>
      <w:proofErr w:type="spellStart"/>
      <w:r w:rsidRPr="005503BE">
        <w:rPr>
          <w:rFonts w:cstheme="minorHAnsi"/>
          <w:sz w:val="28"/>
          <w:szCs w:val="28"/>
        </w:rPr>
        <w:t>Гуптов</w:t>
      </w:r>
      <w:proofErr w:type="spellEnd"/>
      <w:r w:rsidRPr="005503BE">
        <w:rPr>
          <w:rFonts w:cstheme="minorHAnsi"/>
          <w:sz w:val="28"/>
          <w:szCs w:val="28"/>
        </w:rPr>
        <w:t xml:space="preserve">. Общественное устройство, </w:t>
      </w:r>
      <w:proofErr w:type="spellStart"/>
      <w:r w:rsidRPr="005503BE">
        <w:rPr>
          <w:rFonts w:cstheme="minorHAnsi"/>
          <w:sz w:val="28"/>
          <w:szCs w:val="28"/>
        </w:rPr>
        <w:t>варны</w:t>
      </w:r>
      <w:proofErr w:type="spellEnd"/>
      <w:r w:rsidRPr="005503BE">
        <w:rPr>
          <w:rFonts w:cstheme="minorHAnsi"/>
          <w:sz w:val="28"/>
          <w:szCs w:val="28"/>
        </w:rPr>
        <w:t xml:space="preserve">. Религиозные верования древних индийцев. Легенды и сказания. Возникновение и распространение </w:t>
      </w:r>
      <w:r w:rsidRPr="005503BE">
        <w:rPr>
          <w:rFonts w:cstheme="minorHAnsi"/>
          <w:sz w:val="28"/>
          <w:szCs w:val="28"/>
        </w:rPr>
        <w:lastRenderedPageBreak/>
        <w:t>буддизма. Культурное наследие Древней Индии (эпос и литература, художественная культура, научное познание).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3.3.7. Древний Китай.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5503BE">
        <w:rPr>
          <w:rFonts w:cstheme="minorHAnsi"/>
          <w:sz w:val="28"/>
          <w:szCs w:val="28"/>
        </w:rPr>
        <w:t>Цинь</w:t>
      </w:r>
      <w:proofErr w:type="spellEnd"/>
      <w:r w:rsidRPr="005503BE">
        <w:rPr>
          <w:rFonts w:cstheme="minorHAnsi"/>
          <w:sz w:val="28"/>
          <w:szCs w:val="28"/>
        </w:rPr>
        <w:t xml:space="preserve"> </w:t>
      </w:r>
      <w:proofErr w:type="spellStart"/>
      <w:r w:rsidRPr="005503BE">
        <w:rPr>
          <w:rFonts w:cstheme="minorHAnsi"/>
          <w:sz w:val="28"/>
          <w:szCs w:val="28"/>
        </w:rPr>
        <w:t>Шихуанди</w:t>
      </w:r>
      <w:proofErr w:type="spellEnd"/>
      <w:r w:rsidRPr="005503BE">
        <w:rPr>
          <w:rFonts w:cstheme="minorHAnsi"/>
          <w:sz w:val="28"/>
          <w:szCs w:val="28"/>
        </w:rPr>
        <w:t xml:space="preserve">. Возведение Великой Китайской стены. Правление династии </w:t>
      </w:r>
      <w:proofErr w:type="spellStart"/>
      <w:r w:rsidRPr="005503BE">
        <w:rPr>
          <w:rFonts w:cstheme="minorHAnsi"/>
          <w:sz w:val="28"/>
          <w:szCs w:val="28"/>
        </w:rPr>
        <w:t>Хань</w:t>
      </w:r>
      <w:proofErr w:type="spellEnd"/>
      <w:r w:rsidRPr="005503BE">
        <w:rPr>
          <w:rFonts w:cstheme="minorHAnsi"/>
          <w:sz w:val="28"/>
          <w:szCs w:val="28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3.3.8. Древняя Греция. Эллинизм.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3.8.1. Древнейшая Греция.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5503BE">
        <w:rPr>
          <w:rFonts w:cstheme="minorHAnsi"/>
          <w:sz w:val="28"/>
          <w:szCs w:val="28"/>
        </w:rPr>
        <w:t>Тиринф</w:t>
      </w:r>
      <w:proofErr w:type="spellEnd"/>
      <w:r w:rsidRPr="005503BE">
        <w:rPr>
          <w:rFonts w:cstheme="minorHAnsi"/>
          <w:sz w:val="28"/>
          <w:szCs w:val="28"/>
        </w:rPr>
        <w:t>). Троянская война. Вторжение дорийских племен. Поэмы Гомера "Илиада", "Одиссея".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3.3.8.2. Греческие полисы.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Подъем хозяйственной жизни после "темных веков".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Афины: утверждение демократии. Законы Солона. Реформы </w:t>
      </w:r>
      <w:proofErr w:type="spellStart"/>
      <w:r w:rsidRPr="005503BE">
        <w:rPr>
          <w:rFonts w:cstheme="minorHAnsi"/>
          <w:sz w:val="28"/>
          <w:szCs w:val="28"/>
        </w:rPr>
        <w:t>Клисфена</w:t>
      </w:r>
      <w:proofErr w:type="spellEnd"/>
      <w:r w:rsidRPr="005503BE">
        <w:rPr>
          <w:rFonts w:cstheme="minorHAnsi"/>
          <w:sz w:val="28"/>
          <w:szCs w:val="28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5503BE">
        <w:rPr>
          <w:rFonts w:cstheme="minorHAnsi"/>
          <w:sz w:val="28"/>
          <w:szCs w:val="28"/>
        </w:rPr>
        <w:t>Фемистокл</w:t>
      </w:r>
      <w:proofErr w:type="spellEnd"/>
      <w:r w:rsidRPr="005503BE">
        <w:rPr>
          <w:rFonts w:cstheme="minorHAnsi"/>
          <w:sz w:val="28"/>
          <w:szCs w:val="28"/>
        </w:rPr>
        <w:t xml:space="preserve">. Битва при Фермопилах. Захват персами Аттики. Победы греков в </w:t>
      </w:r>
      <w:proofErr w:type="spellStart"/>
      <w:r w:rsidRPr="005503BE">
        <w:rPr>
          <w:rFonts w:cstheme="minorHAnsi"/>
          <w:sz w:val="28"/>
          <w:szCs w:val="28"/>
        </w:rPr>
        <w:t>Саламинском</w:t>
      </w:r>
      <w:proofErr w:type="spellEnd"/>
      <w:r w:rsidRPr="005503BE">
        <w:rPr>
          <w:rFonts w:cstheme="minorHAnsi"/>
          <w:sz w:val="28"/>
          <w:szCs w:val="28"/>
        </w:rPr>
        <w:t xml:space="preserve"> сражении, при </w:t>
      </w:r>
      <w:proofErr w:type="spellStart"/>
      <w:r w:rsidRPr="005503BE">
        <w:rPr>
          <w:rFonts w:cstheme="minorHAnsi"/>
          <w:sz w:val="28"/>
          <w:szCs w:val="28"/>
        </w:rPr>
        <w:t>Платеях</w:t>
      </w:r>
      <w:proofErr w:type="spellEnd"/>
      <w:r w:rsidRPr="005503BE">
        <w:rPr>
          <w:rFonts w:cstheme="minorHAnsi"/>
          <w:sz w:val="28"/>
          <w:szCs w:val="28"/>
        </w:rPr>
        <w:t xml:space="preserve"> и </w:t>
      </w:r>
      <w:proofErr w:type="spellStart"/>
      <w:r w:rsidRPr="005503BE">
        <w:rPr>
          <w:rFonts w:cstheme="minorHAnsi"/>
          <w:sz w:val="28"/>
          <w:szCs w:val="28"/>
        </w:rPr>
        <w:t>Микале</w:t>
      </w:r>
      <w:proofErr w:type="spellEnd"/>
      <w:r w:rsidRPr="005503BE">
        <w:rPr>
          <w:rFonts w:cstheme="minorHAnsi"/>
          <w:sz w:val="28"/>
          <w:szCs w:val="28"/>
        </w:rPr>
        <w:t>. Итоги греко-персидских войн.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3.3.8.3. Культура Древней Греции.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3.3.8.4. Македонские завоевания. Эллинизм.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3.3.9. Древний Рим.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3.3.9.1. Возникновение Римского государства.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Природа и население </w:t>
      </w:r>
      <w:proofErr w:type="spellStart"/>
      <w:r w:rsidRPr="005503BE">
        <w:rPr>
          <w:rFonts w:cstheme="minorHAnsi"/>
          <w:sz w:val="28"/>
          <w:szCs w:val="28"/>
        </w:rPr>
        <w:t>Апеннинского</w:t>
      </w:r>
      <w:proofErr w:type="spellEnd"/>
      <w:r w:rsidRPr="005503BE">
        <w:rPr>
          <w:rFonts w:cstheme="minorHAnsi"/>
          <w:sz w:val="28"/>
          <w:szCs w:val="28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3.3.9.2. Римские завоевания в Средиземноморье.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3.3.9.3. Поздняя Римская республика. Гражданские войны.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5503BE">
        <w:rPr>
          <w:rFonts w:cstheme="minorHAnsi"/>
          <w:sz w:val="28"/>
          <w:szCs w:val="28"/>
        </w:rPr>
        <w:t>Гракхов</w:t>
      </w:r>
      <w:proofErr w:type="spellEnd"/>
      <w:r w:rsidRPr="005503BE">
        <w:rPr>
          <w:rFonts w:cstheme="minorHAnsi"/>
          <w:sz w:val="28"/>
          <w:szCs w:val="28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5503BE">
        <w:rPr>
          <w:rFonts w:cstheme="minorHAnsi"/>
          <w:sz w:val="28"/>
          <w:szCs w:val="28"/>
        </w:rPr>
        <w:t>Октавиана</w:t>
      </w:r>
      <w:proofErr w:type="spellEnd"/>
      <w:r w:rsidRPr="005503BE">
        <w:rPr>
          <w:rFonts w:cstheme="minorHAnsi"/>
          <w:sz w:val="28"/>
          <w:szCs w:val="28"/>
        </w:rPr>
        <w:t>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3.3.9.4. Расцвет и падение Римской империи.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Установление императорской власти. </w:t>
      </w:r>
      <w:proofErr w:type="spellStart"/>
      <w:r w:rsidRPr="005503BE">
        <w:rPr>
          <w:rFonts w:cstheme="minorHAnsi"/>
          <w:sz w:val="28"/>
          <w:szCs w:val="28"/>
        </w:rPr>
        <w:t>Октавиан</w:t>
      </w:r>
      <w:proofErr w:type="spellEnd"/>
      <w:r w:rsidRPr="005503BE">
        <w:rPr>
          <w:rFonts w:cstheme="minorHAnsi"/>
          <w:sz w:val="28"/>
          <w:szCs w:val="28"/>
        </w:rPr>
        <w:t xml:space="preserve"> Август. Императоры Рима: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Начало Великого переселения народов. Рим и варвары. Падение Западной Римской империи.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3.3.9.5. Культура Древнего Рима.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Римская литература, золотой век поэзии. Ораторское искусство. Цицерон. Развитие наук. Римские историки. Искусство Древнего Рима: архитектура, скульптура. Пантеон.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3.3.9.6. Обобщение.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Историческое и культурное наследие цивилизаций Древнего мира.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5503BE">
        <w:rPr>
          <w:rFonts w:cstheme="minorHAnsi"/>
          <w:b/>
          <w:bCs/>
          <w:sz w:val="28"/>
          <w:szCs w:val="28"/>
        </w:rPr>
        <w:t>4.</w:t>
      </w:r>
      <w:r w:rsidR="00992588" w:rsidRPr="005503BE">
        <w:rPr>
          <w:rFonts w:cstheme="minorHAnsi"/>
          <w:b/>
          <w:bCs/>
          <w:sz w:val="28"/>
          <w:szCs w:val="28"/>
        </w:rPr>
        <w:t xml:space="preserve"> Содержание обучения в 6 классе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4.1. Всеобщая история. История Средних веков.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4.1.1. Введение.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Средние века: понятие, хронологические рамки и периодизация Средневековья.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4.1.2. Народы Европы в раннее Средневековье.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5503BE">
        <w:rPr>
          <w:rFonts w:cstheme="minorHAnsi"/>
          <w:sz w:val="28"/>
          <w:szCs w:val="28"/>
        </w:rPr>
        <w:t>Хлодвиг</w:t>
      </w:r>
      <w:proofErr w:type="spellEnd"/>
      <w:r w:rsidRPr="005503BE">
        <w:rPr>
          <w:rFonts w:cstheme="minorHAnsi"/>
          <w:sz w:val="28"/>
          <w:szCs w:val="28"/>
        </w:rPr>
        <w:t>. Усиление королевской власти. Салическая правда. Принятие франками христианства.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 xml:space="preserve">Франкское государство в VIII - IX вв. Усиление власти майор домов. Карл </w:t>
      </w:r>
      <w:proofErr w:type="spellStart"/>
      <w:r w:rsidRPr="005503BE">
        <w:rPr>
          <w:rFonts w:cstheme="minorHAnsi"/>
          <w:sz w:val="28"/>
          <w:szCs w:val="28"/>
        </w:rPr>
        <w:t>Мартелл</w:t>
      </w:r>
      <w:proofErr w:type="spellEnd"/>
      <w:r w:rsidRPr="005503BE">
        <w:rPr>
          <w:rFonts w:cstheme="minorHAnsi"/>
          <w:sz w:val="28"/>
          <w:szCs w:val="28"/>
        </w:rPr>
        <w:t xml:space="preserve"> и его военная реформа. Завоевания Карла Великого. Управление империей. "Каролингское возрождение". </w:t>
      </w:r>
      <w:proofErr w:type="spellStart"/>
      <w:r w:rsidRPr="005503BE">
        <w:rPr>
          <w:rFonts w:cstheme="minorHAnsi"/>
          <w:sz w:val="28"/>
          <w:szCs w:val="28"/>
        </w:rPr>
        <w:t>Верденский</w:t>
      </w:r>
      <w:proofErr w:type="spellEnd"/>
      <w:r w:rsidRPr="005503BE">
        <w:rPr>
          <w:rFonts w:cstheme="minorHAnsi"/>
          <w:sz w:val="28"/>
          <w:szCs w:val="28"/>
        </w:rPr>
        <w:t xml:space="preserve"> раздел, его причины и значение.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4.1.3. Византийская империя в VI - XI вв.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Территория, население империи </w:t>
      </w:r>
      <w:proofErr w:type="spellStart"/>
      <w:r w:rsidRPr="005503BE">
        <w:rPr>
          <w:rFonts w:cstheme="minorHAnsi"/>
          <w:sz w:val="28"/>
          <w:szCs w:val="28"/>
        </w:rPr>
        <w:t>ромеев</w:t>
      </w:r>
      <w:proofErr w:type="spellEnd"/>
      <w:r w:rsidRPr="005503BE">
        <w:rPr>
          <w:rFonts w:cstheme="minorHAnsi"/>
          <w:sz w:val="28"/>
          <w:szCs w:val="28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4.1.4. Арабы в VI - XI вв.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4.1.5. Средневековое европейское общество.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Города -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4.1.6. Государства Европы в XII - XV вв.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Усиление королевской власти в странах Западной Европы. </w:t>
      </w:r>
      <w:proofErr w:type="spellStart"/>
      <w:r w:rsidRPr="005503BE">
        <w:rPr>
          <w:rFonts w:cstheme="minorHAnsi"/>
          <w:sz w:val="28"/>
          <w:szCs w:val="28"/>
        </w:rPr>
        <w:t>Сословнопредставительная</w:t>
      </w:r>
      <w:proofErr w:type="spellEnd"/>
      <w:r w:rsidRPr="005503BE">
        <w:rPr>
          <w:rFonts w:cstheme="minorHAnsi"/>
          <w:sz w:val="28"/>
          <w:szCs w:val="28"/>
        </w:rPr>
        <w:t xml:space="preserve"> монархия. Образование централизованных государств в Англии, Франции. Столетняя война; Ж. Д'Арк. Священная Римская империя в XII - XV вв. Польско-литовское государство в XIV - XV вв. Реконкиста и образование централизованных государств на Пиренейском полуострове. Итальянские государства в XII - XV вв. Развитие экономики в европейских </w:t>
      </w:r>
      <w:r w:rsidRPr="005503BE">
        <w:rPr>
          <w:rFonts w:cstheme="minorHAnsi"/>
          <w:sz w:val="28"/>
          <w:szCs w:val="28"/>
        </w:rPr>
        <w:lastRenderedPageBreak/>
        <w:t xml:space="preserve">странах в период зрелого Средневековья. Обострение социальных противоречий в XIV в. (Жакерия, восстание </w:t>
      </w:r>
      <w:proofErr w:type="spellStart"/>
      <w:r w:rsidRPr="005503BE">
        <w:rPr>
          <w:rFonts w:cstheme="minorHAnsi"/>
          <w:sz w:val="28"/>
          <w:szCs w:val="28"/>
        </w:rPr>
        <w:t>Уота</w:t>
      </w:r>
      <w:proofErr w:type="spellEnd"/>
      <w:r w:rsidRPr="005503BE">
        <w:rPr>
          <w:rFonts w:cstheme="minorHAnsi"/>
          <w:sz w:val="28"/>
          <w:szCs w:val="28"/>
        </w:rPr>
        <w:t xml:space="preserve"> </w:t>
      </w:r>
      <w:proofErr w:type="spellStart"/>
      <w:r w:rsidRPr="005503BE">
        <w:rPr>
          <w:rFonts w:cstheme="minorHAnsi"/>
          <w:sz w:val="28"/>
          <w:szCs w:val="28"/>
        </w:rPr>
        <w:t>Тайлера</w:t>
      </w:r>
      <w:proofErr w:type="spellEnd"/>
      <w:r w:rsidRPr="005503BE">
        <w:rPr>
          <w:rFonts w:cstheme="minorHAnsi"/>
          <w:sz w:val="28"/>
          <w:szCs w:val="28"/>
        </w:rPr>
        <w:t>). Гуситское движение в Чехии.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Византийская империя и славянские государства в XII - XV вв. Экспансия турок-османов. Османские завоевания на Балканах. Падение Константинополя.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4.1.7. Культура средневековой Европы.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</w:t>
      </w:r>
      <w:proofErr w:type="spellStart"/>
      <w:r w:rsidRPr="005503BE">
        <w:rPr>
          <w:rFonts w:cstheme="minorHAnsi"/>
          <w:sz w:val="28"/>
          <w:szCs w:val="28"/>
        </w:rPr>
        <w:t>Гутенберг</w:t>
      </w:r>
      <w:proofErr w:type="spellEnd"/>
      <w:r w:rsidRPr="005503BE">
        <w:rPr>
          <w:rFonts w:cstheme="minorHAnsi"/>
          <w:sz w:val="28"/>
          <w:szCs w:val="28"/>
        </w:rPr>
        <w:t>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4.1.8. Страны Востока в Средние века.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proofErr w:type="spellStart"/>
      <w:r w:rsidRPr="005503BE">
        <w:rPr>
          <w:rFonts w:cstheme="minorHAnsi"/>
          <w:sz w:val="28"/>
          <w:szCs w:val="28"/>
        </w:rPr>
        <w:t>сегунов</w:t>
      </w:r>
      <w:proofErr w:type="spellEnd"/>
      <w:r w:rsidRPr="005503BE">
        <w:rPr>
          <w:rFonts w:cstheme="minorHAnsi"/>
          <w:sz w:val="28"/>
          <w:szCs w:val="28"/>
        </w:rPr>
        <w:t>. Индия: раздробленность индийских княжеств, вторжение мусульман, Делийский султанат.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Культура народов Востока. Литература. Архитектура. Традиционные искусства и ремесла.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4.1.9. Государства доколумбовой Америки в Средние века.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4.1.10. Обобщение.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Историческое и культурное наследие Средних веков.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4.2. История России. От Руси к Российскому государству.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4.2.1. Введение.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4.2.2. Народы и государства на территории нашей страны в древности. Восточная Европа в середине I тыс. н. э.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5503BE">
        <w:rPr>
          <w:rFonts w:cstheme="minorHAnsi"/>
          <w:sz w:val="28"/>
          <w:szCs w:val="28"/>
        </w:rPr>
        <w:t>Беломорья</w:t>
      </w:r>
      <w:proofErr w:type="spellEnd"/>
      <w:r w:rsidRPr="005503BE">
        <w:rPr>
          <w:rFonts w:cstheme="minorHAnsi"/>
          <w:sz w:val="28"/>
          <w:szCs w:val="28"/>
        </w:rPr>
        <w:t xml:space="preserve">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Народы, проживавшие на этой территории до середины I тыс. до н. э. Скифы </w:t>
      </w:r>
      <w:r w:rsidRPr="005503BE">
        <w:rPr>
          <w:rFonts w:cstheme="minorHAnsi"/>
          <w:sz w:val="28"/>
          <w:szCs w:val="28"/>
        </w:rPr>
        <w:lastRenderedPageBreak/>
        <w:t xml:space="preserve">и скифская культура. Античные города-государства Северного Причерноморья. </w:t>
      </w:r>
      <w:proofErr w:type="spellStart"/>
      <w:r w:rsidRPr="005503BE">
        <w:rPr>
          <w:rFonts w:cstheme="minorHAnsi"/>
          <w:sz w:val="28"/>
          <w:szCs w:val="28"/>
        </w:rPr>
        <w:t>Боспорское</w:t>
      </w:r>
      <w:proofErr w:type="spellEnd"/>
      <w:r w:rsidRPr="005503BE">
        <w:rPr>
          <w:rFonts w:cstheme="minorHAnsi"/>
          <w:sz w:val="28"/>
          <w:szCs w:val="28"/>
        </w:rPr>
        <w:t xml:space="preserve"> царство. Пантикапей. Античный Херсонес. Скифское царство в Крыму. Дербент.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- восточных, западных и южных. Славянские общности Восточной Европы. Их соседи - </w:t>
      </w:r>
      <w:proofErr w:type="spellStart"/>
      <w:r w:rsidRPr="005503BE">
        <w:rPr>
          <w:rFonts w:cstheme="minorHAnsi"/>
          <w:sz w:val="28"/>
          <w:szCs w:val="28"/>
        </w:rPr>
        <w:t>балты</w:t>
      </w:r>
      <w:proofErr w:type="spellEnd"/>
      <w:r w:rsidRPr="005503BE">
        <w:rPr>
          <w:rFonts w:cstheme="minorHAnsi"/>
          <w:sz w:val="28"/>
          <w:szCs w:val="28"/>
        </w:rPr>
        <w:t xml:space="preserve"> и финно-</w:t>
      </w:r>
      <w:proofErr w:type="spellStart"/>
      <w:r w:rsidRPr="005503BE">
        <w:rPr>
          <w:rFonts w:cstheme="minorHAnsi"/>
          <w:sz w:val="28"/>
          <w:szCs w:val="28"/>
        </w:rPr>
        <w:t>угры</w:t>
      </w:r>
      <w:proofErr w:type="spellEnd"/>
      <w:r w:rsidRPr="005503BE">
        <w:rPr>
          <w:rFonts w:cstheme="minorHAnsi"/>
          <w:sz w:val="28"/>
          <w:szCs w:val="28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Страны и народы Восточной Европы, Сибири и Дальнего Востока, Тюркский каганат, Хазарский каганат, Волжская </w:t>
      </w:r>
      <w:proofErr w:type="spellStart"/>
      <w:r w:rsidRPr="005503BE">
        <w:rPr>
          <w:rFonts w:cstheme="minorHAnsi"/>
          <w:sz w:val="28"/>
          <w:szCs w:val="28"/>
        </w:rPr>
        <w:t>Булгария</w:t>
      </w:r>
      <w:proofErr w:type="spellEnd"/>
      <w:r w:rsidRPr="005503BE">
        <w:rPr>
          <w:rFonts w:cstheme="minorHAnsi"/>
          <w:sz w:val="28"/>
          <w:szCs w:val="28"/>
        </w:rPr>
        <w:t>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4.2.3. Русь в IX - начале XII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4.2.3.1. 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Первые известия о Руси. Проблема образования государства.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Русь. Скандинавы на Руси. Начало династии Рюриковичей.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"</w:t>
      </w:r>
      <w:proofErr w:type="gramStart"/>
      <w:r w:rsidRPr="005503BE">
        <w:rPr>
          <w:rFonts w:cstheme="minorHAnsi"/>
          <w:sz w:val="28"/>
          <w:szCs w:val="28"/>
        </w:rPr>
        <w:t>из варяг</w:t>
      </w:r>
      <w:proofErr w:type="gramEnd"/>
      <w:r w:rsidRPr="005503BE">
        <w:rPr>
          <w:rFonts w:cstheme="minorHAnsi"/>
          <w:sz w:val="28"/>
          <w:szCs w:val="28"/>
        </w:rPr>
        <w:t xml:space="preserve"> в греки". Волжский торговый путь. Языческий пантеон.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Принятие христианства и его значение. Византийское наследие на Руси.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4.2.3.2. Русь в конце X - начале XII в. Территория и население государства Русь (Русская земля).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Общественный строй Руси: дискуссии в исторической науке.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Князья, дружина. Духовенство. Городское население. Купцы.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Категории рядового и зависимого населения. Древнерусское право: Русская Правда, церковные уставы.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5503BE">
        <w:rPr>
          <w:rFonts w:cstheme="minorHAnsi"/>
          <w:sz w:val="28"/>
          <w:szCs w:val="28"/>
        </w:rPr>
        <w:t>Дешт</w:t>
      </w:r>
      <w:proofErr w:type="spellEnd"/>
      <w:r w:rsidRPr="005503BE">
        <w:rPr>
          <w:rFonts w:cstheme="minorHAnsi"/>
          <w:sz w:val="28"/>
          <w:szCs w:val="28"/>
        </w:rPr>
        <w:t>-и-Кипчак), странами Центральной, Западной и Северной Европы. Херсонес в культурных контактах Руси и Византии.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4.2.3.3. 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</w:t>
      </w:r>
      <w:r w:rsidRPr="005503BE">
        <w:rPr>
          <w:rFonts w:cstheme="minorHAnsi"/>
          <w:sz w:val="28"/>
          <w:szCs w:val="28"/>
        </w:rPr>
        <w:lastRenderedPageBreak/>
        <w:t>Календарь и хронология.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"Новгородская псалтирь". "Остромирово Евангелие". Появление древнерусской литературы. "Слово о Законе и Благодати". Произведения летописного жанра. "Повесть временных лет". Первые русские жития.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4.2.4. Русь в середине XII - начале XIII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Формирование системы земель -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"Слово о полку Игореве".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4.2.5. Русские земли и их соседи в середине XIII - XIV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Ордены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4.2.5.1. Народы и государства степной зоны Восточной Европы и Сибири в XIII - XV вв. Золотая Орда: государственный строй, население, экономика, культура. Города и кочевые степи. Принятие ислама. Ослабление государства во </w:t>
      </w:r>
      <w:r w:rsidRPr="005503BE">
        <w:rPr>
          <w:rFonts w:cstheme="minorHAnsi"/>
          <w:sz w:val="28"/>
          <w:szCs w:val="28"/>
        </w:rPr>
        <w:lastRenderedPageBreak/>
        <w:t>второй половине XIV в., нашествие Тимура.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5503BE">
        <w:rPr>
          <w:rFonts w:cstheme="minorHAnsi"/>
          <w:sz w:val="28"/>
          <w:szCs w:val="28"/>
        </w:rPr>
        <w:t>Касимовское</w:t>
      </w:r>
      <w:proofErr w:type="spellEnd"/>
      <w:r w:rsidRPr="005503BE">
        <w:rPr>
          <w:rFonts w:cstheme="minorHAnsi"/>
          <w:sz w:val="28"/>
          <w:szCs w:val="28"/>
        </w:rPr>
        <w:t xml:space="preserve"> ханство. Народы Северного Кавказа. Итальянские фактории Причерноморья (</w:t>
      </w:r>
      <w:proofErr w:type="spellStart"/>
      <w:r w:rsidRPr="005503BE">
        <w:rPr>
          <w:rFonts w:cstheme="minorHAnsi"/>
          <w:sz w:val="28"/>
          <w:szCs w:val="28"/>
        </w:rPr>
        <w:t>Каффа</w:t>
      </w:r>
      <w:proofErr w:type="spellEnd"/>
      <w:r w:rsidRPr="005503BE">
        <w:rPr>
          <w:rFonts w:cstheme="minorHAnsi"/>
          <w:sz w:val="28"/>
          <w:szCs w:val="28"/>
        </w:rPr>
        <w:t xml:space="preserve">, </w:t>
      </w:r>
      <w:proofErr w:type="spellStart"/>
      <w:r w:rsidRPr="005503BE">
        <w:rPr>
          <w:rFonts w:cstheme="minorHAnsi"/>
          <w:sz w:val="28"/>
          <w:szCs w:val="28"/>
        </w:rPr>
        <w:t>Тана</w:t>
      </w:r>
      <w:proofErr w:type="spellEnd"/>
      <w:r w:rsidRPr="005503BE">
        <w:rPr>
          <w:rFonts w:cstheme="minorHAnsi"/>
          <w:sz w:val="28"/>
          <w:szCs w:val="28"/>
        </w:rPr>
        <w:t xml:space="preserve">, </w:t>
      </w:r>
      <w:proofErr w:type="spellStart"/>
      <w:r w:rsidRPr="005503BE">
        <w:rPr>
          <w:rFonts w:cstheme="minorHAnsi"/>
          <w:sz w:val="28"/>
          <w:szCs w:val="28"/>
        </w:rPr>
        <w:t>Солдайя</w:t>
      </w:r>
      <w:proofErr w:type="spellEnd"/>
      <w:r w:rsidRPr="005503BE">
        <w:rPr>
          <w:rFonts w:cstheme="minorHAnsi"/>
          <w:sz w:val="28"/>
          <w:szCs w:val="28"/>
        </w:rPr>
        <w:t xml:space="preserve"> и другие) и их роль в системе торговых и политических связей Руси с Западом и Востоком.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4.2.5.2. 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5503BE">
        <w:rPr>
          <w:rFonts w:cstheme="minorHAnsi"/>
          <w:sz w:val="28"/>
          <w:szCs w:val="28"/>
        </w:rPr>
        <w:t>Епифаний</w:t>
      </w:r>
      <w:proofErr w:type="spellEnd"/>
      <w:r w:rsidRPr="005503BE">
        <w:rPr>
          <w:rFonts w:cstheme="minorHAnsi"/>
          <w:sz w:val="28"/>
          <w:szCs w:val="28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4.2.6. Формирование единого Русского государства в XV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"Москва - третий Рим".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5503BE">
        <w:rPr>
          <w:rFonts w:cstheme="minorHAnsi"/>
          <w:sz w:val="28"/>
          <w:szCs w:val="28"/>
        </w:rPr>
        <w:t>Внутрицерковная</w:t>
      </w:r>
      <w:proofErr w:type="spellEnd"/>
      <w:r w:rsidRPr="005503BE">
        <w:rPr>
          <w:rFonts w:cstheme="minorHAnsi"/>
          <w:sz w:val="28"/>
          <w:szCs w:val="28"/>
        </w:rPr>
        <w:t xml:space="preserve"> борьба (иосифляне и </w:t>
      </w:r>
      <w:proofErr w:type="spellStart"/>
      <w:r w:rsidRPr="005503BE">
        <w:rPr>
          <w:rFonts w:cstheme="minorHAnsi"/>
          <w:sz w:val="28"/>
          <w:szCs w:val="28"/>
        </w:rPr>
        <w:t>нестяжатели</w:t>
      </w:r>
      <w:proofErr w:type="spellEnd"/>
      <w:r w:rsidRPr="005503BE">
        <w:rPr>
          <w:rFonts w:cstheme="minorHAnsi"/>
          <w:sz w:val="28"/>
          <w:szCs w:val="28"/>
        </w:rPr>
        <w:t xml:space="preserve">). Ереси. </w:t>
      </w:r>
      <w:proofErr w:type="spellStart"/>
      <w:r w:rsidRPr="005503BE">
        <w:rPr>
          <w:rFonts w:cstheme="minorHAnsi"/>
          <w:sz w:val="28"/>
          <w:szCs w:val="28"/>
        </w:rPr>
        <w:t>Геннадиевская</w:t>
      </w:r>
      <w:proofErr w:type="spellEnd"/>
      <w:r w:rsidRPr="005503BE">
        <w:rPr>
          <w:rFonts w:cstheme="minorHAnsi"/>
          <w:sz w:val="28"/>
          <w:szCs w:val="28"/>
        </w:rPr>
        <w:t xml:space="preserve"> Библия. Развитие культуры единого Русского государства. Летописание: общерусское и региональное. Житийная литература. "</w:t>
      </w:r>
      <w:proofErr w:type="spellStart"/>
      <w:r w:rsidRPr="005503BE">
        <w:rPr>
          <w:rFonts w:cstheme="minorHAnsi"/>
          <w:sz w:val="28"/>
          <w:szCs w:val="28"/>
        </w:rPr>
        <w:t>Хожение</w:t>
      </w:r>
      <w:proofErr w:type="spellEnd"/>
      <w:r w:rsidRPr="005503BE">
        <w:rPr>
          <w:rFonts w:cstheme="minorHAnsi"/>
          <w:sz w:val="28"/>
          <w:szCs w:val="28"/>
        </w:rPr>
        <w:t xml:space="preserve"> за три моря"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4.2.7. Наш край с древнейших времен до конца XV в. Материал по истории своего края привлекается при рассмотрении ключевых событий и процессов отечественной истории.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4.2.8. Обобщение.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5503BE">
        <w:rPr>
          <w:rFonts w:cstheme="minorHAnsi"/>
          <w:b/>
          <w:bCs/>
          <w:sz w:val="28"/>
          <w:szCs w:val="28"/>
        </w:rPr>
        <w:t>5. Содержание обучения в 7 классе.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5.1. Всеобщая история. История Нового времени. Конец XV - XVII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5.1.1. Введение.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Понятие "Новое время". Хронологические рамки и периодизация истории Нового времени.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5.1.2. Великие географические открытия.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5503BE">
        <w:rPr>
          <w:rFonts w:cstheme="minorHAnsi"/>
          <w:sz w:val="28"/>
          <w:szCs w:val="28"/>
        </w:rPr>
        <w:t>Тордесильясский</w:t>
      </w:r>
      <w:proofErr w:type="spellEnd"/>
      <w:r w:rsidRPr="005503BE">
        <w:rPr>
          <w:rFonts w:cstheme="minorHAnsi"/>
          <w:sz w:val="28"/>
          <w:szCs w:val="28"/>
        </w:rPr>
        <w:t xml:space="preserve"> договор 1494 г. Открытие </w:t>
      </w:r>
      <w:proofErr w:type="spellStart"/>
      <w:r w:rsidRPr="005503BE">
        <w:rPr>
          <w:rFonts w:cstheme="minorHAnsi"/>
          <w:sz w:val="28"/>
          <w:szCs w:val="28"/>
        </w:rPr>
        <w:t>Васко</w:t>
      </w:r>
      <w:proofErr w:type="spellEnd"/>
      <w:r w:rsidRPr="005503BE">
        <w:rPr>
          <w:rFonts w:cstheme="minorHAnsi"/>
          <w:sz w:val="28"/>
          <w:szCs w:val="28"/>
        </w:rPr>
        <w:t xml:space="preserve"> да </w:t>
      </w:r>
      <w:proofErr w:type="spellStart"/>
      <w:r w:rsidRPr="005503BE">
        <w:rPr>
          <w:rFonts w:cstheme="minorHAnsi"/>
          <w:sz w:val="28"/>
          <w:szCs w:val="28"/>
        </w:rPr>
        <w:t>Гамой</w:t>
      </w:r>
      <w:proofErr w:type="spellEnd"/>
      <w:r w:rsidRPr="005503BE">
        <w:rPr>
          <w:rFonts w:cstheme="minorHAnsi"/>
          <w:sz w:val="28"/>
          <w:szCs w:val="28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 w:rsidRPr="005503BE">
        <w:rPr>
          <w:rFonts w:cstheme="minorHAnsi"/>
          <w:sz w:val="28"/>
          <w:szCs w:val="28"/>
        </w:rPr>
        <w:t>Писарро</w:t>
      </w:r>
      <w:proofErr w:type="spellEnd"/>
      <w:r w:rsidRPr="005503BE">
        <w:rPr>
          <w:rFonts w:cstheme="minorHAnsi"/>
          <w:sz w:val="28"/>
          <w:szCs w:val="28"/>
        </w:rPr>
        <w:t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- XVI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5.1.3. Изменения в европейском обществе в XVI - XVII вв.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150.5.1.4. Реформация и контрреформация в Европе.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5.1.5. Государства Европы в XVI - XVII вв.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Испания под властью потомков католических королей. Внутренняя и внешняя политика испанских Габсбургов. Национально-освободительное движение в Нидерландах: цели, участники, формы борьбы. Итоги и значение Нидерландской революции.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Франция: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Англия. 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"Золотой век" Елизаветы I.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Английская революция середины XVII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Страны Центральной, Южной и Юго-Восточной Европы. В мире империй и </w:t>
      </w:r>
      <w:r w:rsidRPr="005503BE">
        <w:rPr>
          <w:rFonts w:cstheme="minorHAnsi"/>
          <w:sz w:val="28"/>
          <w:szCs w:val="28"/>
        </w:rPr>
        <w:lastRenderedPageBreak/>
        <w:t xml:space="preserve">вне его. Германские государства. Итальянские земли. Положение славянских народов. Образование Речи </w:t>
      </w:r>
      <w:proofErr w:type="spellStart"/>
      <w:r w:rsidRPr="005503BE">
        <w:rPr>
          <w:rFonts w:cstheme="minorHAnsi"/>
          <w:sz w:val="28"/>
          <w:szCs w:val="28"/>
        </w:rPr>
        <w:t>Посполитой</w:t>
      </w:r>
      <w:proofErr w:type="spellEnd"/>
      <w:r w:rsidRPr="005503BE">
        <w:rPr>
          <w:rFonts w:cstheme="minorHAnsi"/>
          <w:sz w:val="28"/>
          <w:szCs w:val="28"/>
        </w:rPr>
        <w:t>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5.1.6. Международные отношения в XVI - XVII вв.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5.1.7. Европейская культура в раннее Новое время.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Сервантес,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5.1.8. Страны Востока в XVI - XVII вв.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Османская империя: на вершине могущества. Сулейман I Великолепный: завоеватель, законодатель. Управление многонациональной империей. Османская армия. Индия при Великих Моголах. Начало проникновения европейцев. Ост-Индские компании. Китай в эпоху Мин. Экономическая и социальная политика государства. Утверждение маньчжурской династии Цин. Япония: борьба знатных кланов за власть, установление </w:t>
      </w:r>
      <w:proofErr w:type="spellStart"/>
      <w:r w:rsidRPr="005503BE">
        <w:rPr>
          <w:rFonts w:cstheme="minorHAnsi"/>
          <w:sz w:val="28"/>
          <w:szCs w:val="28"/>
        </w:rPr>
        <w:t>сегуната</w:t>
      </w:r>
      <w:proofErr w:type="spellEnd"/>
      <w:r w:rsidRPr="005503BE">
        <w:rPr>
          <w:rFonts w:cstheme="minorHAnsi"/>
          <w:sz w:val="28"/>
          <w:szCs w:val="28"/>
        </w:rPr>
        <w:t xml:space="preserve"> </w:t>
      </w:r>
      <w:proofErr w:type="spellStart"/>
      <w:r w:rsidRPr="005503BE">
        <w:rPr>
          <w:rFonts w:cstheme="minorHAnsi"/>
          <w:sz w:val="28"/>
          <w:szCs w:val="28"/>
        </w:rPr>
        <w:t>Токугава</w:t>
      </w:r>
      <w:proofErr w:type="spellEnd"/>
      <w:r w:rsidRPr="005503BE">
        <w:rPr>
          <w:rFonts w:cstheme="minorHAnsi"/>
          <w:sz w:val="28"/>
          <w:szCs w:val="28"/>
        </w:rPr>
        <w:t>, укрепление централизованного государства.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"Закрытие" страны для иноземцев. Культура и искусство стран Востока в XVI - XVII вв.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5.1.9. Обобщение.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Историческое и культурное наследие Раннего Нового времени.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5.2. История России. Россия в XVI - XVII вв.: от Великого княжества к царству.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5.2.1. Россия в XVI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5.2.1.1. Завершение объединения русских земель. 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"Малая дума". Местничество. Местное управление: наместники и волостели, система кормлений. Государство и церковь.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5.2.1.2. Царствование Ивана IV. Регентство Елены Глинской. Сопротивление удельных князей великокняжеской власти. Унификация денежной системы.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Принятие Иваном IV царского титула. Реформы середины XVI в. "Избранная рада":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- формирование органов местного самоуправления.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Внешняя политика России в XVI в. Создание стрелецких полков и "Уложение о службе".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Социальная структура российского общества. Дворянство. Служилые люди. Формирование Государева двора и "служилых городов". Торгово-ремесленное население городов. Духовенство. Начало закрепощения крестьян: Указ о "заповедных летах". Формирование вольного казачества.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5.2.1.3. Россия в конце XVI в.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5503BE">
        <w:rPr>
          <w:rFonts w:cstheme="minorHAnsi"/>
          <w:sz w:val="28"/>
          <w:szCs w:val="28"/>
        </w:rPr>
        <w:t>Тявзинский</w:t>
      </w:r>
      <w:proofErr w:type="spellEnd"/>
      <w:r w:rsidRPr="005503BE">
        <w:rPr>
          <w:rFonts w:cstheme="minorHAnsi"/>
          <w:sz w:val="28"/>
          <w:szCs w:val="28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"урочных летах". Пресечение царской династии Рюриковичей.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5.2.2. Смута в России.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5.2.2.1. Накануне Смуты. Династический кризис. Земский собор 1598 г. и избрание на царство Бориса Годунова. Политика Бориса Годунова в отношении боярства. Голод 1601 - 1603 гг. и обострение социально-экономического кризиса.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5.2.2.2. Смутное время начала XVII в. Дискуссия о его причинах. Самозванцы и самозванство. Личность Лжедмитрия I и его политика. Восстание 1606 г. и убийство самозванца.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Царь Василий Шуйский. Восстание Ивана </w:t>
      </w:r>
      <w:proofErr w:type="spellStart"/>
      <w:r w:rsidRPr="005503BE">
        <w:rPr>
          <w:rFonts w:cstheme="minorHAnsi"/>
          <w:sz w:val="28"/>
          <w:szCs w:val="28"/>
        </w:rPr>
        <w:t>Болотникова</w:t>
      </w:r>
      <w:proofErr w:type="spellEnd"/>
      <w:r w:rsidRPr="005503BE">
        <w:rPr>
          <w:rFonts w:cstheme="minorHAnsi"/>
          <w:sz w:val="28"/>
          <w:szCs w:val="28"/>
        </w:rPr>
        <w:t xml:space="preserve">. Перерастание внутреннего кризиса в гражданскую войну. </w:t>
      </w:r>
      <w:proofErr w:type="spellStart"/>
      <w:r w:rsidRPr="005503BE">
        <w:rPr>
          <w:rFonts w:cstheme="minorHAnsi"/>
          <w:sz w:val="28"/>
          <w:szCs w:val="28"/>
        </w:rPr>
        <w:t>Лже</w:t>
      </w:r>
      <w:proofErr w:type="spellEnd"/>
      <w:r w:rsidRPr="005503BE">
        <w:rPr>
          <w:rFonts w:cstheme="minorHAnsi"/>
          <w:sz w:val="28"/>
          <w:szCs w:val="28"/>
        </w:rPr>
        <w:t xml:space="preserve"> Дмитрий И. Вторжение на </w:t>
      </w:r>
      <w:r w:rsidRPr="005503BE">
        <w:rPr>
          <w:rFonts w:cstheme="minorHAnsi"/>
          <w:sz w:val="28"/>
          <w:szCs w:val="28"/>
        </w:rPr>
        <w:lastRenderedPageBreak/>
        <w:t xml:space="preserve">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Я.-П. </w:t>
      </w:r>
      <w:proofErr w:type="spellStart"/>
      <w:r w:rsidRPr="005503BE">
        <w:rPr>
          <w:rFonts w:cstheme="minorHAnsi"/>
          <w:sz w:val="28"/>
          <w:szCs w:val="28"/>
        </w:rPr>
        <w:t>Делагарди</w:t>
      </w:r>
      <w:proofErr w:type="spellEnd"/>
      <w:r w:rsidRPr="005503BE">
        <w:rPr>
          <w:rFonts w:cstheme="minorHAnsi"/>
          <w:sz w:val="28"/>
          <w:szCs w:val="28"/>
        </w:rPr>
        <w:t xml:space="preserve"> и распад тушинского лагеря. Открытое вступление Речи </w:t>
      </w:r>
      <w:proofErr w:type="spellStart"/>
      <w:r w:rsidRPr="005503BE">
        <w:rPr>
          <w:rFonts w:cstheme="minorHAnsi"/>
          <w:sz w:val="28"/>
          <w:szCs w:val="28"/>
        </w:rPr>
        <w:t>Посполитой</w:t>
      </w:r>
      <w:proofErr w:type="spellEnd"/>
      <w:r w:rsidRPr="005503BE">
        <w:rPr>
          <w:rFonts w:cstheme="minorHAnsi"/>
          <w:sz w:val="28"/>
          <w:szCs w:val="28"/>
        </w:rPr>
        <w:t xml:space="preserve"> в войну против России. Оборона Смоленска.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Свержение Василия Шуйского и переход власти к Семибоярщине.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 w:rsidRPr="005503BE">
        <w:rPr>
          <w:rFonts w:cstheme="minorHAnsi"/>
          <w:sz w:val="28"/>
          <w:szCs w:val="28"/>
        </w:rPr>
        <w:t>Гермоген</w:t>
      </w:r>
      <w:proofErr w:type="spellEnd"/>
      <w:r w:rsidRPr="005503BE">
        <w:rPr>
          <w:rFonts w:cstheme="minorHAnsi"/>
          <w:sz w:val="28"/>
          <w:szCs w:val="28"/>
        </w:rPr>
        <w:t>. Московское восстание 1611 г. и сожжение города оккупантами. Первое и второе земские ополчения. Захват Новгорода шведскими войсками. "Совет всея земли". Освобождение Москвы в 1612 г.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5.2.2.3. Окончание Смуты.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5503BE">
        <w:rPr>
          <w:rFonts w:cstheme="minorHAnsi"/>
          <w:sz w:val="28"/>
          <w:szCs w:val="28"/>
        </w:rPr>
        <w:t>Столбовский</w:t>
      </w:r>
      <w:proofErr w:type="spellEnd"/>
      <w:r w:rsidRPr="005503BE">
        <w:rPr>
          <w:rFonts w:cstheme="minorHAnsi"/>
          <w:sz w:val="28"/>
          <w:szCs w:val="28"/>
        </w:rPr>
        <w:t xml:space="preserve"> мир со Швецией: утрата выхода к Балтийскому морю. Продолжение войны с Речью </w:t>
      </w:r>
      <w:proofErr w:type="spellStart"/>
      <w:r w:rsidRPr="005503BE">
        <w:rPr>
          <w:rFonts w:cstheme="minorHAnsi"/>
          <w:sz w:val="28"/>
          <w:szCs w:val="28"/>
        </w:rPr>
        <w:t>Посполитой</w:t>
      </w:r>
      <w:proofErr w:type="spellEnd"/>
      <w:r w:rsidRPr="005503BE">
        <w:rPr>
          <w:rFonts w:cstheme="minorHAnsi"/>
          <w:sz w:val="28"/>
          <w:szCs w:val="28"/>
        </w:rPr>
        <w:t xml:space="preserve">. Поход принца Владислава на Москву. Заключение </w:t>
      </w:r>
      <w:proofErr w:type="spellStart"/>
      <w:r w:rsidRPr="005503BE">
        <w:rPr>
          <w:rFonts w:cstheme="minorHAnsi"/>
          <w:sz w:val="28"/>
          <w:szCs w:val="28"/>
        </w:rPr>
        <w:t>Деулинского</w:t>
      </w:r>
      <w:proofErr w:type="spellEnd"/>
      <w:r w:rsidRPr="005503BE">
        <w:rPr>
          <w:rFonts w:cstheme="minorHAnsi"/>
          <w:sz w:val="28"/>
          <w:szCs w:val="28"/>
        </w:rPr>
        <w:t xml:space="preserve"> перемирия с Речью </w:t>
      </w:r>
      <w:proofErr w:type="spellStart"/>
      <w:r w:rsidRPr="005503BE">
        <w:rPr>
          <w:rFonts w:cstheme="minorHAnsi"/>
          <w:sz w:val="28"/>
          <w:szCs w:val="28"/>
        </w:rPr>
        <w:t>Посполитой</w:t>
      </w:r>
      <w:proofErr w:type="spellEnd"/>
      <w:r w:rsidRPr="005503BE">
        <w:rPr>
          <w:rFonts w:cstheme="minorHAnsi"/>
          <w:sz w:val="28"/>
          <w:szCs w:val="28"/>
        </w:rPr>
        <w:t>. Итоги и последствия Смутного времени.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5.2.3. Россия в XVII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5.2.3.1. Россия при первых Романовых.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 и И.Д.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5.2.3.2. Экономическое развитие России в XVII в.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5.2.3.3. 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5.2.3.4. Внешняя политика России в XVII в. Возобновление </w:t>
      </w:r>
      <w:r w:rsidRPr="005503BE">
        <w:rPr>
          <w:rFonts w:cstheme="minorHAnsi"/>
          <w:sz w:val="28"/>
          <w:szCs w:val="28"/>
        </w:rPr>
        <w:lastRenderedPageBreak/>
        <w:t xml:space="preserve">дипломатических контактов со странами Европы и Азии после Смуты. Смоленская война. </w:t>
      </w:r>
      <w:proofErr w:type="spellStart"/>
      <w:r w:rsidRPr="005503BE">
        <w:rPr>
          <w:rFonts w:cstheme="minorHAnsi"/>
          <w:sz w:val="28"/>
          <w:szCs w:val="28"/>
        </w:rPr>
        <w:t>Поляновский</w:t>
      </w:r>
      <w:proofErr w:type="spellEnd"/>
      <w:r w:rsidRPr="005503BE">
        <w:rPr>
          <w:rFonts w:cstheme="minorHAnsi"/>
          <w:sz w:val="28"/>
          <w:szCs w:val="28"/>
        </w:rPr>
        <w:t xml:space="preserve"> мир. Контакты с православным населением Речи </w:t>
      </w:r>
      <w:proofErr w:type="spellStart"/>
      <w:r w:rsidRPr="005503BE">
        <w:rPr>
          <w:rFonts w:cstheme="minorHAnsi"/>
          <w:sz w:val="28"/>
          <w:szCs w:val="28"/>
        </w:rPr>
        <w:t>Посполитой</w:t>
      </w:r>
      <w:proofErr w:type="spellEnd"/>
      <w:r w:rsidRPr="005503BE">
        <w:rPr>
          <w:rFonts w:cstheme="minorHAnsi"/>
          <w:sz w:val="28"/>
          <w:szCs w:val="28"/>
        </w:rPr>
        <w:t xml:space="preserve">: противодействие полонизации, распространению католичества. Контакты с Запорожской </w:t>
      </w:r>
      <w:proofErr w:type="spellStart"/>
      <w:r w:rsidRPr="005503BE">
        <w:rPr>
          <w:rFonts w:cstheme="minorHAnsi"/>
          <w:sz w:val="28"/>
          <w:szCs w:val="28"/>
        </w:rPr>
        <w:t>Сечью</w:t>
      </w:r>
      <w:proofErr w:type="spellEnd"/>
      <w:r w:rsidRPr="005503BE">
        <w:rPr>
          <w:rFonts w:cstheme="minorHAnsi"/>
          <w:sz w:val="28"/>
          <w:szCs w:val="28"/>
        </w:rPr>
        <w:t xml:space="preserve">. Восстание Богдана Хмельницкого. </w:t>
      </w:r>
      <w:proofErr w:type="spellStart"/>
      <w:r w:rsidRPr="005503BE">
        <w:rPr>
          <w:rFonts w:cstheme="minorHAnsi"/>
          <w:sz w:val="28"/>
          <w:szCs w:val="28"/>
        </w:rPr>
        <w:t>Переяславская</w:t>
      </w:r>
      <w:proofErr w:type="spellEnd"/>
      <w:r w:rsidRPr="005503BE">
        <w:rPr>
          <w:rFonts w:cstheme="minorHAnsi"/>
          <w:sz w:val="28"/>
          <w:szCs w:val="28"/>
        </w:rPr>
        <w:t xml:space="preserve"> рада. Вхождение земель Войска Запорожского в состав России. Война между Россией и Речью </w:t>
      </w:r>
      <w:proofErr w:type="spellStart"/>
      <w:r w:rsidRPr="005503BE">
        <w:rPr>
          <w:rFonts w:cstheme="minorHAnsi"/>
          <w:sz w:val="28"/>
          <w:szCs w:val="28"/>
        </w:rPr>
        <w:t>Посполитой</w:t>
      </w:r>
      <w:proofErr w:type="spellEnd"/>
      <w:r w:rsidRPr="005503BE">
        <w:rPr>
          <w:rFonts w:cstheme="minorHAnsi"/>
          <w:sz w:val="28"/>
          <w:szCs w:val="28"/>
        </w:rPr>
        <w:t xml:space="preserve"> 1654 - 1667 гг. </w:t>
      </w:r>
      <w:proofErr w:type="spellStart"/>
      <w:r w:rsidRPr="005503BE">
        <w:rPr>
          <w:rFonts w:cstheme="minorHAnsi"/>
          <w:sz w:val="28"/>
          <w:szCs w:val="28"/>
        </w:rPr>
        <w:t>Андрусовское</w:t>
      </w:r>
      <w:proofErr w:type="spellEnd"/>
      <w:r w:rsidRPr="005503BE">
        <w:rPr>
          <w:rFonts w:cstheme="minorHAnsi"/>
          <w:sz w:val="28"/>
          <w:szCs w:val="28"/>
        </w:rPr>
        <w:t xml:space="preserve"> перемирие. Русско-шведская война 1656 - 1658 гг. и ее результаты. Укрепление южных рубежей.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Белгородская засечная черта. Конфликты с Османской империей. "Азовское осадное сидение". "Чигиринская война"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5.2.3.5. Освоение новых территорий. 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5.2.4. Культурное пространство XVI - XVII вв.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Изменения в картине мира человека в XVI - 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5503BE">
        <w:rPr>
          <w:rFonts w:cstheme="minorHAnsi"/>
          <w:sz w:val="28"/>
          <w:szCs w:val="28"/>
        </w:rPr>
        <w:t>Солари</w:t>
      </w:r>
      <w:proofErr w:type="spellEnd"/>
      <w:r w:rsidRPr="005503BE">
        <w:rPr>
          <w:rFonts w:cstheme="minorHAnsi"/>
          <w:sz w:val="28"/>
          <w:szCs w:val="28"/>
        </w:rPr>
        <w:t xml:space="preserve">, </w:t>
      </w:r>
      <w:proofErr w:type="spellStart"/>
      <w:r w:rsidRPr="005503BE">
        <w:rPr>
          <w:rFonts w:cstheme="minorHAnsi"/>
          <w:sz w:val="28"/>
          <w:szCs w:val="28"/>
        </w:rPr>
        <w:t>Алевиз</w:t>
      </w:r>
      <w:proofErr w:type="spellEnd"/>
      <w:r w:rsidRPr="005503BE">
        <w:rPr>
          <w:rFonts w:cstheme="minorHAnsi"/>
          <w:sz w:val="28"/>
          <w:szCs w:val="28"/>
        </w:rPr>
        <w:t xml:space="preserve"> </w:t>
      </w:r>
      <w:proofErr w:type="spellStart"/>
      <w:r w:rsidRPr="005503BE">
        <w:rPr>
          <w:rFonts w:cstheme="minorHAnsi"/>
          <w:sz w:val="28"/>
          <w:szCs w:val="28"/>
        </w:rPr>
        <w:t>Фрязин</w:t>
      </w:r>
      <w:proofErr w:type="spellEnd"/>
      <w:r w:rsidRPr="005503BE">
        <w:rPr>
          <w:rFonts w:cstheme="minorHAnsi"/>
          <w:sz w:val="28"/>
          <w:szCs w:val="28"/>
        </w:rPr>
        <w:t xml:space="preserve">, </w:t>
      </w:r>
      <w:proofErr w:type="spellStart"/>
      <w:r w:rsidRPr="005503BE">
        <w:rPr>
          <w:rFonts w:cstheme="minorHAnsi"/>
          <w:sz w:val="28"/>
          <w:szCs w:val="28"/>
        </w:rPr>
        <w:t>Петрок</w:t>
      </w:r>
      <w:proofErr w:type="spellEnd"/>
      <w:r w:rsidRPr="005503BE">
        <w:rPr>
          <w:rFonts w:cstheme="minorHAnsi"/>
          <w:sz w:val="28"/>
          <w:szCs w:val="28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 w:rsidRPr="005503BE">
        <w:rPr>
          <w:rFonts w:cstheme="minorHAnsi"/>
          <w:sz w:val="28"/>
          <w:szCs w:val="28"/>
        </w:rPr>
        <w:t>Парсунная</w:t>
      </w:r>
      <w:proofErr w:type="spellEnd"/>
      <w:r w:rsidRPr="005503BE">
        <w:rPr>
          <w:rFonts w:cstheme="minorHAnsi"/>
          <w:sz w:val="28"/>
          <w:szCs w:val="28"/>
        </w:rPr>
        <w:t xml:space="preserve"> живопись.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 w:rsidRPr="005503BE">
        <w:rPr>
          <w:rFonts w:cstheme="minorHAnsi"/>
          <w:sz w:val="28"/>
          <w:szCs w:val="28"/>
        </w:rPr>
        <w:t>Симеон</w:t>
      </w:r>
      <w:proofErr w:type="spellEnd"/>
      <w:r w:rsidRPr="005503BE">
        <w:rPr>
          <w:rFonts w:cstheme="minorHAnsi"/>
          <w:sz w:val="28"/>
          <w:szCs w:val="28"/>
        </w:rPr>
        <w:t xml:space="preserve"> Полоцкий. Немецкая слобода как проводник европейского культурного влияния. Посадская сатира XVII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Развитие образования и научных знаний. Школы при Аптекарском и Посольском приказах. "Синопсис" Иннокентия </w:t>
      </w:r>
      <w:proofErr w:type="spellStart"/>
      <w:r w:rsidRPr="005503BE">
        <w:rPr>
          <w:rFonts w:cstheme="minorHAnsi"/>
          <w:sz w:val="28"/>
          <w:szCs w:val="28"/>
        </w:rPr>
        <w:t>Гизеля</w:t>
      </w:r>
      <w:proofErr w:type="spellEnd"/>
      <w:r w:rsidRPr="005503BE">
        <w:rPr>
          <w:rFonts w:cstheme="minorHAnsi"/>
          <w:sz w:val="28"/>
          <w:szCs w:val="28"/>
        </w:rPr>
        <w:t xml:space="preserve"> - первое учебное пособие по истории.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5.2.5. Наш край в XVI - XVII вв.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5.2.6. Обобщение.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5503BE">
        <w:rPr>
          <w:rFonts w:cstheme="minorHAnsi"/>
          <w:b/>
          <w:bCs/>
          <w:sz w:val="28"/>
          <w:szCs w:val="28"/>
        </w:rPr>
        <w:lastRenderedPageBreak/>
        <w:t>6.</w:t>
      </w:r>
      <w:r w:rsidR="00A82DD2" w:rsidRPr="005503BE">
        <w:rPr>
          <w:rFonts w:cstheme="minorHAnsi"/>
          <w:b/>
          <w:bCs/>
          <w:sz w:val="28"/>
          <w:szCs w:val="28"/>
        </w:rPr>
        <w:t xml:space="preserve"> Содержание обучения в 8 классе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6.1. Всеобщая история. История Нового времени. XVIII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6.1.1. Введение.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6.1.2. Век Просвещения.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Д. Локк и Т. Гоббс. Секуляризация (обмирщение) сознания. Культ Разума. Франция - центр Просвещения. Философские и политические идеи Ф. Вольтера, Ш. Монтескье, Ж. Руссо. "Энциклопедия" (Д. Дидро, Ж. </w:t>
      </w:r>
      <w:proofErr w:type="spellStart"/>
      <w:r w:rsidRPr="005503BE">
        <w:rPr>
          <w:rFonts w:cstheme="minorHAnsi"/>
          <w:sz w:val="28"/>
          <w:szCs w:val="28"/>
        </w:rPr>
        <w:t>Д'Аламбер</w:t>
      </w:r>
      <w:proofErr w:type="spellEnd"/>
      <w:r w:rsidRPr="005503BE">
        <w:rPr>
          <w:rFonts w:cstheme="minorHAnsi"/>
          <w:sz w:val="28"/>
          <w:szCs w:val="28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"Союз королей и философов".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6.1.3. Государства Европы в XVIII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6.1.3.1. Монархии в Европе XVIII в.: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6.1.3.2. Великобритания в XVIII в.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5503BE">
        <w:rPr>
          <w:rFonts w:cstheme="minorHAnsi"/>
          <w:sz w:val="28"/>
          <w:szCs w:val="28"/>
        </w:rPr>
        <w:t>Луддизм</w:t>
      </w:r>
      <w:proofErr w:type="spellEnd"/>
      <w:r w:rsidRPr="005503BE">
        <w:rPr>
          <w:rFonts w:cstheme="minorHAnsi"/>
          <w:sz w:val="28"/>
          <w:szCs w:val="28"/>
        </w:rPr>
        <w:t>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6.1.3.3. Франция. Абсолютная монархия: политика сохранения старого порядка. Попытки проведения реформ. Королевская власть и сословия.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6.1.3.4. Германские государства, монархия Габсбургов, итальянские земли в XVIII в. Раздробленность Германии. Возвышение Пруссии. Фридрих II Великий. </w:t>
      </w:r>
      <w:proofErr w:type="spellStart"/>
      <w:r w:rsidRPr="005503BE">
        <w:rPr>
          <w:rFonts w:cstheme="minorHAnsi"/>
          <w:sz w:val="28"/>
          <w:szCs w:val="28"/>
        </w:rPr>
        <w:t>Габсбургская</w:t>
      </w:r>
      <w:proofErr w:type="spellEnd"/>
      <w:r w:rsidRPr="005503BE">
        <w:rPr>
          <w:rFonts w:cstheme="minorHAnsi"/>
          <w:sz w:val="28"/>
          <w:szCs w:val="28"/>
        </w:rPr>
        <w:t xml:space="preserve"> монархия в XVIII в. Правление Марии </w:t>
      </w:r>
      <w:proofErr w:type="spellStart"/>
      <w:r w:rsidRPr="005503BE">
        <w:rPr>
          <w:rFonts w:cstheme="minorHAnsi"/>
          <w:sz w:val="28"/>
          <w:szCs w:val="28"/>
        </w:rPr>
        <w:t>Терезии</w:t>
      </w:r>
      <w:proofErr w:type="spellEnd"/>
      <w:r w:rsidRPr="005503BE">
        <w:rPr>
          <w:rFonts w:cstheme="minorHAnsi"/>
          <w:sz w:val="28"/>
          <w:szCs w:val="28"/>
        </w:rPr>
        <w:t xml:space="preserve">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6.1.3.5. Государства Пиренейского полуострова.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6.1.4. Британские колонии в Северной Америке: борьба за независимость. Создание английских колоний на американской земле. Состав европейских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"Бостонское чаепитие". Первый Континентальный конгресс (1774) и начало </w:t>
      </w:r>
      <w:r w:rsidRPr="005503BE">
        <w:rPr>
          <w:rFonts w:cstheme="minorHAnsi"/>
          <w:sz w:val="28"/>
          <w:szCs w:val="28"/>
        </w:rPr>
        <w:lastRenderedPageBreak/>
        <w:t>Войны за независимость. Первые сражения войны. Создание регулярной армии под командованием Д.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"Отцы-основатели". Билль о правах (1791). Значение завоевания североамериканскими штатами независимости.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6.1.5. Французская революция конца XVIII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Дантон, Ж-П. Марат). Упразднение монархии и провозглашение республики. </w:t>
      </w:r>
      <w:proofErr w:type="spellStart"/>
      <w:r w:rsidRPr="005503BE">
        <w:rPr>
          <w:rFonts w:cstheme="minorHAnsi"/>
          <w:sz w:val="28"/>
          <w:szCs w:val="28"/>
        </w:rPr>
        <w:t>Вареннский</w:t>
      </w:r>
      <w:proofErr w:type="spellEnd"/>
      <w:r w:rsidRPr="005503BE">
        <w:rPr>
          <w:rFonts w:cstheme="minorHAnsi"/>
          <w:sz w:val="28"/>
          <w:szCs w:val="28"/>
        </w:rPr>
        <w:t xml:space="preserve"> кризис. Начало войн против европейских монархов. Казнь короля. Вандея. Политическая борьба в годы республики. Конвент и "революционный порядок управления". Комитет общественного спасения. М. Робеспьер. Террор. Отказ от основ "старого мира":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18 - 19 брюмера (ноябрь 1799 г.). Установление режима консульства. Итоги и значение революции.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6.1.6. Европейская культура в XVIII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6.1.7. Международные отношения в XVIII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Проблемы европейского баланса сил и дипломатия. Участие России в международных отношениях в XVIII в. Северная война (1700 - 1721). Династические войны "за наследство". Семилетняя война (1756 - 1763). Разделы Речи </w:t>
      </w:r>
      <w:proofErr w:type="spellStart"/>
      <w:r w:rsidRPr="005503BE">
        <w:rPr>
          <w:rFonts w:cstheme="minorHAnsi"/>
          <w:sz w:val="28"/>
          <w:szCs w:val="28"/>
        </w:rPr>
        <w:t>Посполитой</w:t>
      </w:r>
      <w:proofErr w:type="spellEnd"/>
      <w:r w:rsidRPr="005503BE">
        <w:rPr>
          <w:rFonts w:cstheme="minorHAnsi"/>
          <w:sz w:val="28"/>
          <w:szCs w:val="28"/>
        </w:rPr>
        <w:t>. Войны антифранцузских коалиций против революционной Франции. Колониальные захваты европейских держав.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6.1.8. Страны Востока в XVIII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Цин в XVIII в.: власть маньчжурских императоров, система управления страной. Внешняя политика империи Цин; отношения с Россией. "Закрытие" Китая для иноземцев. Япония в XVIII в. </w:t>
      </w:r>
      <w:proofErr w:type="spellStart"/>
      <w:r w:rsidRPr="005503BE">
        <w:rPr>
          <w:rFonts w:cstheme="minorHAnsi"/>
          <w:sz w:val="28"/>
          <w:szCs w:val="28"/>
        </w:rPr>
        <w:t>Сегуны</w:t>
      </w:r>
      <w:proofErr w:type="spellEnd"/>
      <w:r w:rsidRPr="005503BE">
        <w:rPr>
          <w:rFonts w:cstheme="minorHAnsi"/>
          <w:sz w:val="28"/>
          <w:szCs w:val="28"/>
        </w:rPr>
        <w:t xml:space="preserve"> и дайме. Положение сословий. Культура стран Востока в XVIII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6.1.9. Обобщение. Историческое и культурное наследие XVIII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6.2. История России. Россия в конце XVII - XVIII в.: от царства к империи.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6.2.1. Введение.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6.2.2. Россия в эпоху преобразований Петра I.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6.2.2.1. Причины и предпосылки преобразований. Россия и Европа в конце XVII в. Модернизация как жизненно важная национальная задача. Начало царствования Петра I, борьба за власть. Правление царевны Софьи. Стрелецкие бунты. </w:t>
      </w:r>
      <w:proofErr w:type="spellStart"/>
      <w:r w:rsidRPr="005503BE">
        <w:rPr>
          <w:rFonts w:cstheme="minorHAnsi"/>
          <w:sz w:val="28"/>
          <w:szCs w:val="28"/>
        </w:rPr>
        <w:t>Хованщина</w:t>
      </w:r>
      <w:proofErr w:type="spellEnd"/>
      <w:r w:rsidRPr="005503BE">
        <w:rPr>
          <w:rFonts w:cstheme="minorHAnsi"/>
          <w:sz w:val="28"/>
          <w:szCs w:val="28"/>
        </w:rPr>
        <w:t>. Первые шаги на пути преобразований. Азовские походы. Великое посольство и его значение. Сподвижники Петра I.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6.2.2.2. Экономическая политика.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6.2.2.3. Социальная политика.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6.2.2.4. Реформы управления.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- новая столица.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Первые гвардейские полки. Создание регулярной армии, военного флота. Рекрутские наборы.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6.2.2.5. Церковная реформа. Упразднение патриаршества, учреждение Синода. Положение инославных конфессий.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6.2.2.6. Оппозиция реформам Петра I. Социальные движения в первой четверти XVIII в. Восстания в Астрахани, Башкирии, на Дону. Дело царевича Алексея.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6.2.2.7. Внешняя политика. Северная война. Причины и цели войны. Неудачи в начале войны и их преодоление. Битва при деревне Лесная и победа под Полтавой. </w:t>
      </w:r>
      <w:proofErr w:type="spellStart"/>
      <w:r w:rsidRPr="005503BE">
        <w:rPr>
          <w:rFonts w:cstheme="minorHAnsi"/>
          <w:sz w:val="28"/>
          <w:szCs w:val="28"/>
        </w:rPr>
        <w:t>Прутский</w:t>
      </w:r>
      <w:proofErr w:type="spellEnd"/>
      <w:r w:rsidRPr="005503BE">
        <w:rPr>
          <w:rFonts w:cstheme="minorHAnsi"/>
          <w:sz w:val="28"/>
          <w:szCs w:val="28"/>
        </w:rPr>
        <w:t xml:space="preserve"> поход. Борьба за гегемонию на Балтике. Сражения у мыса Гангут и острова </w:t>
      </w:r>
      <w:proofErr w:type="spellStart"/>
      <w:r w:rsidRPr="005503BE">
        <w:rPr>
          <w:rFonts w:cstheme="minorHAnsi"/>
          <w:sz w:val="28"/>
          <w:szCs w:val="28"/>
        </w:rPr>
        <w:t>Гренгам</w:t>
      </w:r>
      <w:proofErr w:type="spellEnd"/>
      <w:r w:rsidRPr="005503BE">
        <w:rPr>
          <w:rFonts w:cstheme="minorHAnsi"/>
          <w:sz w:val="28"/>
          <w:szCs w:val="28"/>
        </w:rPr>
        <w:t xml:space="preserve">. </w:t>
      </w:r>
      <w:proofErr w:type="spellStart"/>
      <w:r w:rsidRPr="005503BE">
        <w:rPr>
          <w:rFonts w:cstheme="minorHAnsi"/>
          <w:sz w:val="28"/>
          <w:szCs w:val="28"/>
        </w:rPr>
        <w:t>Ништадтский</w:t>
      </w:r>
      <w:proofErr w:type="spellEnd"/>
      <w:r w:rsidRPr="005503BE">
        <w:rPr>
          <w:rFonts w:cstheme="minorHAnsi"/>
          <w:sz w:val="28"/>
          <w:szCs w:val="28"/>
        </w:rPr>
        <w:t xml:space="preserve"> мир и его последствия. Закрепление России на берегах Балтики. Провозглашение России империей. Каспийский поход Петра I.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6.2.2.8. Преобразования Петра I в области культуры.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"Ведомости".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Повседневная жизнь и быт правящей элиты и основной массы населения. Перемены в образе жизни российского дворянства. "Юности честное зерцало".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Итоги, последствия и значение петровских преобразований. Образ Петра I в русской культуре.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6.2.3. Россия после Петра I. Дворцовые перевороты.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А.Д. Меншикова. Кондиции "</w:t>
      </w:r>
      <w:proofErr w:type="spellStart"/>
      <w:r w:rsidRPr="005503BE">
        <w:rPr>
          <w:rFonts w:cstheme="minorHAnsi"/>
          <w:sz w:val="28"/>
          <w:szCs w:val="28"/>
        </w:rPr>
        <w:t>верховников</w:t>
      </w:r>
      <w:proofErr w:type="spellEnd"/>
      <w:r w:rsidRPr="005503BE">
        <w:rPr>
          <w:rFonts w:cstheme="minorHAnsi"/>
          <w:sz w:val="28"/>
          <w:szCs w:val="28"/>
        </w:rPr>
        <w:t>" и приход к власти Анны Иоанновны. Кабинет министров. Роль Э. Бирона, А.И. Остермана, А.П. Волынского, Б.Х. Миниха в управлении и политической жизни страны.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Укрепление границ империи на восточной и юго-восточной окраинах. Переход Младшего </w:t>
      </w:r>
      <w:proofErr w:type="spellStart"/>
      <w:r w:rsidRPr="005503BE">
        <w:rPr>
          <w:rFonts w:cstheme="minorHAnsi"/>
          <w:sz w:val="28"/>
          <w:szCs w:val="28"/>
        </w:rPr>
        <w:t>жуза</w:t>
      </w:r>
      <w:proofErr w:type="spellEnd"/>
      <w:r w:rsidRPr="005503BE">
        <w:rPr>
          <w:rFonts w:cstheme="minorHAnsi"/>
          <w:sz w:val="28"/>
          <w:szCs w:val="28"/>
        </w:rPr>
        <w:t xml:space="preserve"> под суверенитет Российской империи. Война с Османской империей.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Россия при Елизавете Петровне. Экономическая и финансовая политика. Деятельность П.И.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М.В. Ломоносов и И.И. Шувалов. Россия в международных конфликтах 1740 - 1750-х гг. Участие в Семилетней войне.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Петр III. Манифест о вольности дворянства. Причины переворота 28 июня 1762 г.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6.2.4. Россия в 1760 - 1790-х гг. Правление Екатерины II и Павла I.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6.2.4.1. Внутренняя политика Екатерины II. Личность императрицы. Идеи Просвещения. "Просвещенный абсолютизм",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- "первенствующее сословие"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</w:t>
      </w:r>
      <w:proofErr w:type="spellStart"/>
      <w:r w:rsidRPr="005503BE">
        <w:rPr>
          <w:rFonts w:cstheme="minorHAnsi"/>
          <w:sz w:val="28"/>
          <w:szCs w:val="28"/>
        </w:rPr>
        <w:t>Новороссии</w:t>
      </w:r>
      <w:proofErr w:type="spellEnd"/>
      <w:r w:rsidRPr="005503BE">
        <w:rPr>
          <w:rFonts w:cstheme="minorHAnsi"/>
          <w:sz w:val="28"/>
          <w:szCs w:val="28"/>
        </w:rPr>
        <w:t xml:space="preserve">, Поволжье, других регионах. Укрепление веротерпимости по отношению к </w:t>
      </w:r>
      <w:proofErr w:type="spellStart"/>
      <w:r w:rsidRPr="005503BE">
        <w:rPr>
          <w:rFonts w:cstheme="minorHAnsi"/>
          <w:sz w:val="28"/>
          <w:szCs w:val="28"/>
        </w:rPr>
        <w:t>неправославным</w:t>
      </w:r>
      <w:proofErr w:type="spellEnd"/>
      <w:r w:rsidRPr="005503BE">
        <w:rPr>
          <w:rFonts w:cstheme="minorHAnsi"/>
          <w:sz w:val="28"/>
          <w:szCs w:val="28"/>
        </w:rPr>
        <w:t xml:space="preserve"> и нехристианским конфессиям. Политика по отношению к исламу. Башкирские восстания. Формирование черты оседлости.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6.2.4.2. Экономическое развитие России во второй половине XVIII в.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5503BE">
        <w:rPr>
          <w:rFonts w:cstheme="minorHAnsi"/>
          <w:sz w:val="28"/>
          <w:szCs w:val="28"/>
        </w:rPr>
        <w:t>Рябушинские</w:t>
      </w:r>
      <w:proofErr w:type="spellEnd"/>
      <w:r w:rsidRPr="005503BE">
        <w:rPr>
          <w:rFonts w:cstheme="minorHAnsi"/>
          <w:sz w:val="28"/>
          <w:szCs w:val="28"/>
        </w:rPr>
        <w:t xml:space="preserve">, </w:t>
      </w:r>
      <w:proofErr w:type="spellStart"/>
      <w:r w:rsidRPr="005503BE">
        <w:rPr>
          <w:rFonts w:cstheme="minorHAnsi"/>
          <w:sz w:val="28"/>
          <w:szCs w:val="28"/>
        </w:rPr>
        <w:t>Гарелины</w:t>
      </w:r>
      <w:proofErr w:type="spellEnd"/>
      <w:r w:rsidRPr="005503BE">
        <w:rPr>
          <w:rFonts w:cstheme="minorHAnsi"/>
          <w:sz w:val="28"/>
          <w:szCs w:val="28"/>
        </w:rPr>
        <w:t>, Прохоровы, Демидовы и другие.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Внутренняя и внешняя торговля. Торговые пути внутри страны. </w:t>
      </w:r>
      <w:proofErr w:type="gramStart"/>
      <w:r w:rsidRPr="005503BE">
        <w:rPr>
          <w:rFonts w:cstheme="minorHAnsi"/>
          <w:sz w:val="28"/>
          <w:szCs w:val="28"/>
        </w:rPr>
        <w:t>Водно-транспортные</w:t>
      </w:r>
      <w:proofErr w:type="gramEnd"/>
      <w:r w:rsidRPr="005503BE">
        <w:rPr>
          <w:rFonts w:cstheme="minorHAnsi"/>
          <w:sz w:val="28"/>
          <w:szCs w:val="28"/>
        </w:rPr>
        <w:t xml:space="preserve"> системы: </w:t>
      </w:r>
      <w:proofErr w:type="spellStart"/>
      <w:r w:rsidRPr="005503BE">
        <w:rPr>
          <w:rFonts w:cstheme="minorHAnsi"/>
          <w:sz w:val="28"/>
          <w:szCs w:val="28"/>
        </w:rPr>
        <w:t>Вышневолоцкая</w:t>
      </w:r>
      <w:proofErr w:type="spellEnd"/>
      <w:r w:rsidRPr="005503BE">
        <w:rPr>
          <w:rFonts w:cstheme="minorHAnsi"/>
          <w:sz w:val="28"/>
          <w:szCs w:val="28"/>
        </w:rPr>
        <w:t xml:space="preserve">, Тихвинская, Мариинская и другие Ярмарки и их роль во внутренней торговле. </w:t>
      </w:r>
      <w:proofErr w:type="spellStart"/>
      <w:r w:rsidRPr="005503BE">
        <w:rPr>
          <w:rFonts w:cstheme="minorHAnsi"/>
          <w:sz w:val="28"/>
          <w:szCs w:val="28"/>
        </w:rPr>
        <w:t>Макарьевская</w:t>
      </w:r>
      <w:proofErr w:type="spellEnd"/>
      <w:r w:rsidRPr="005503BE">
        <w:rPr>
          <w:rFonts w:cstheme="minorHAnsi"/>
          <w:sz w:val="28"/>
          <w:szCs w:val="28"/>
        </w:rPr>
        <w:t xml:space="preserve">, </w:t>
      </w:r>
      <w:proofErr w:type="spellStart"/>
      <w:r w:rsidRPr="005503BE">
        <w:rPr>
          <w:rFonts w:cstheme="minorHAnsi"/>
          <w:sz w:val="28"/>
          <w:szCs w:val="28"/>
        </w:rPr>
        <w:t>Ирбитская</w:t>
      </w:r>
      <w:proofErr w:type="spellEnd"/>
      <w:r w:rsidRPr="005503BE">
        <w:rPr>
          <w:rFonts w:cstheme="minorHAnsi"/>
          <w:sz w:val="28"/>
          <w:szCs w:val="28"/>
        </w:rPr>
        <w:t xml:space="preserve">, </w:t>
      </w:r>
      <w:proofErr w:type="spellStart"/>
      <w:r w:rsidRPr="005503BE">
        <w:rPr>
          <w:rFonts w:cstheme="minorHAnsi"/>
          <w:sz w:val="28"/>
          <w:szCs w:val="28"/>
        </w:rPr>
        <w:t>Свенская</w:t>
      </w:r>
      <w:proofErr w:type="spellEnd"/>
      <w:r w:rsidRPr="005503BE">
        <w:rPr>
          <w:rFonts w:cstheme="minorHAnsi"/>
          <w:sz w:val="28"/>
          <w:szCs w:val="28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6.2.4.3. Обострение социальных противоречий. Чумной бунт в Москве. Восстание под предводительством Емельяна Пугачева. </w:t>
      </w:r>
      <w:proofErr w:type="spellStart"/>
      <w:r w:rsidRPr="005503BE">
        <w:rPr>
          <w:rFonts w:cstheme="minorHAnsi"/>
          <w:sz w:val="28"/>
          <w:szCs w:val="28"/>
        </w:rPr>
        <w:t>Антидворянский</w:t>
      </w:r>
      <w:proofErr w:type="spellEnd"/>
      <w:r w:rsidRPr="005503BE">
        <w:rPr>
          <w:rFonts w:cstheme="minorHAnsi"/>
          <w:sz w:val="28"/>
          <w:szCs w:val="28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150.6.2.4.4. Внешняя политика России второй половины XVIII в., ее основные задачи. Н.И. Панин и А.А. Безбородко.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5503BE">
        <w:rPr>
          <w:rFonts w:cstheme="minorHAnsi"/>
          <w:sz w:val="28"/>
          <w:szCs w:val="28"/>
        </w:rPr>
        <w:t>Новороссией</w:t>
      </w:r>
      <w:proofErr w:type="spellEnd"/>
      <w:r w:rsidRPr="005503BE">
        <w:rPr>
          <w:rFonts w:cstheme="minorHAnsi"/>
          <w:sz w:val="28"/>
          <w:szCs w:val="28"/>
        </w:rPr>
        <w:t>. Строительство новых городов и портов. Основание Пятигорска, Севастополя, Одессы, Херсона. Г.А. Потемкин. Путешествие Екатерины II на юг в 1787 г.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Участие России в разделах Речи </w:t>
      </w:r>
      <w:proofErr w:type="spellStart"/>
      <w:r w:rsidRPr="005503BE">
        <w:rPr>
          <w:rFonts w:cstheme="minorHAnsi"/>
          <w:sz w:val="28"/>
          <w:szCs w:val="28"/>
        </w:rPr>
        <w:t>Посполитой</w:t>
      </w:r>
      <w:proofErr w:type="spellEnd"/>
      <w:r w:rsidRPr="005503BE">
        <w:rPr>
          <w:rFonts w:cstheme="minorHAnsi"/>
          <w:sz w:val="28"/>
          <w:szCs w:val="28"/>
        </w:rPr>
        <w:t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6.2.4.5. Россия при Павле I. 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"просвещенного абсолютизма" и усиление бюрократического и полицейского характера государства и личной власти императора. Акт о престолонаследии и Манифест о "трехдневной барщине". Политика по отношению к дворянству, взаимоотношения со столичной знатью. Меры в области внешней политики. </w:t>
      </w:r>
      <w:r w:rsidRPr="005503BE">
        <w:rPr>
          <w:rFonts w:cstheme="minorHAnsi"/>
          <w:sz w:val="28"/>
          <w:szCs w:val="28"/>
        </w:rPr>
        <w:lastRenderedPageBreak/>
        <w:t>Причины дворцового переворота 11 марта 1801 г.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Участие России в борьбе с революционной Францией. Итальянский и Швейцарский походы А.В. Суворова. Действия эскадры Ф.Ф. Ушакова в Средиземном море.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6.2.5. Культурное пространство Российской империи в XVIII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Идеи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А.П. Сумарокова, Г.Р. Державина, Д.И. Фонвизина. Н.И. Новиков, материалы о положении крепостных крестьян в его журналах. А.Н. Радищев и его "Путешествие из Петербурга в Москву".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Российская наука в XVIII в. Академия наук в Санкт-Петербурге. Изучение страны -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Образование в России в XVIII в. Основные педагогические идеи. Воспитание "новой породы" людей. Основание воспитательных домов в городе Санкт-Петербурге и г. Москве, Института благородных девиц в Смольном монастыре. Сословные учебные заведения для юношества из дворянства. Московский университет - первый российский университет.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Русская архитектура XVIII в. Строительство города Санкт-Петербурга, формирование его городского плана. Регулярный характер застройки города Санкт-Петербурга и других городов. Барокко в архитектуре города Москвы и города Санкт-Петербурга. Переход к классицизму, создание архитектурных ансамблей в стиле классицизма в обеих столицах. В.И. Баженов, М.Ф. Казаков, Ф.Ф. Растрелли.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Изобразительное искусство в России, его выдающиеся мастера и произведения. Академия художеств в городе Санкт-Петербурге. Расцвет жанра парадного портрета в середине XVIII в. Новые веяния в изобразительном искусстве в конце столетия.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6.2.6. Наш край в XVIII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6.2.7. Обобщение.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5503BE">
        <w:rPr>
          <w:rFonts w:cstheme="minorHAnsi"/>
          <w:b/>
          <w:bCs/>
          <w:sz w:val="28"/>
          <w:szCs w:val="28"/>
        </w:rPr>
        <w:t>7. Содержание обучения в 9 классе.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 Всеобщая история. История Нового времени. XIX - начало XX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7.1.1. Введение.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7.1.2. Европа в начале XIX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Провозглашение империи Наполеона I во Франции. Реформы. Законодательство. Наполеоновские войны. </w:t>
      </w:r>
      <w:proofErr w:type="spellStart"/>
      <w:r w:rsidRPr="005503BE">
        <w:rPr>
          <w:rFonts w:cstheme="minorHAnsi"/>
          <w:sz w:val="28"/>
          <w:szCs w:val="28"/>
        </w:rPr>
        <w:t>Антинаполеоновские</w:t>
      </w:r>
      <w:proofErr w:type="spellEnd"/>
      <w:r w:rsidRPr="005503BE">
        <w:rPr>
          <w:rFonts w:cstheme="minorHAnsi"/>
          <w:sz w:val="28"/>
          <w:szCs w:val="28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7.1.3. Развитие индустриального общества в первой половине XIX в.: экономика, социальные отношения, политические процессы.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7.1.4. Политическое развитие европейских стран в 1815 - 1840-е гг.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1848 - 1849 гг. Возникновение и распространение марксизма.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7.1.5. Страны Европы и Северной Америки в середине XIX - начале XX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7.1.5.1. Великобритания в Викторианскую эпоху. "Мастерская мира". Рабочее движение. Политические и социальные реформы. Британская колониальная империя; доминионы.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7.1.5.2. Франция. Империя Наполеона III: внутренняя и внешняя политика. Активизация колониальной экспансии. Франко-германская война 1870 - 1871 гг. Парижская коммуна.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7.1.5.3. Италия. Подъем борьбы за независимость итальянских земель. К. </w:t>
      </w:r>
      <w:proofErr w:type="spellStart"/>
      <w:r w:rsidRPr="005503BE">
        <w:rPr>
          <w:rFonts w:cstheme="minorHAnsi"/>
          <w:sz w:val="28"/>
          <w:szCs w:val="28"/>
        </w:rPr>
        <w:t>Кавур</w:t>
      </w:r>
      <w:proofErr w:type="spellEnd"/>
      <w:r w:rsidRPr="005503BE">
        <w:rPr>
          <w:rFonts w:cstheme="minorHAnsi"/>
          <w:sz w:val="28"/>
          <w:szCs w:val="28"/>
        </w:rPr>
        <w:t>, Д. Гарибальди. Образование единого государства. Король Виктор Эммануил II.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7.1.5.4. Германия.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7.1.5.5. Страны Центральной и Юго-Восточной Европы во второй половине XIX - начале XX в. </w:t>
      </w:r>
      <w:proofErr w:type="spellStart"/>
      <w:r w:rsidRPr="005503BE">
        <w:rPr>
          <w:rFonts w:cstheme="minorHAnsi"/>
          <w:sz w:val="28"/>
          <w:szCs w:val="28"/>
        </w:rPr>
        <w:t>Габсбургская</w:t>
      </w:r>
      <w:proofErr w:type="spellEnd"/>
      <w:r w:rsidRPr="005503BE">
        <w:rPr>
          <w:rFonts w:cstheme="minorHAnsi"/>
          <w:sz w:val="28"/>
          <w:szCs w:val="28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</w:t>
      </w:r>
      <w:r w:rsidRPr="005503BE">
        <w:rPr>
          <w:rFonts w:cstheme="minorHAnsi"/>
          <w:sz w:val="28"/>
          <w:szCs w:val="28"/>
        </w:rPr>
        <w:lastRenderedPageBreak/>
        <w:t>борьба за освобождение от османского господства. Русско-турецкая война 1877 - 1878 гг., ее итоги.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150.7.1.5.6. Соединенные Штаты Америки. Север и Юг: экономика, социальные отношения, политическая жизнь. Проблема рабства; аболиционизм. Гражданская война (1861 - 1865): причины, участники, итоги. А. Линкольн. Восстановление Юга. Промышленный рост в конце XIX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7.1.5.7. Экономическое и социально-политическое развитие стран Европы и США в конце XIX - начале XX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7.1.6. Страны Латинской Америки в XIX - начале XX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Ф.Д. </w:t>
      </w:r>
      <w:proofErr w:type="spellStart"/>
      <w:r w:rsidRPr="005503BE">
        <w:rPr>
          <w:rFonts w:cstheme="minorHAnsi"/>
          <w:sz w:val="28"/>
          <w:szCs w:val="28"/>
        </w:rPr>
        <w:t>Туссен-Лувертюр</w:t>
      </w:r>
      <w:proofErr w:type="spellEnd"/>
      <w:r w:rsidRPr="005503BE">
        <w:rPr>
          <w:rFonts w:cstheme="minorHAnsi"/>
          <w:sz w:val="28"/>
          <w:szCs w:val="28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5503BE">
        <w:rPr>
          <w:rFonts w:cstheme="minorHAnsi"/>
          <w:sz w:val="28"/>
          <w:szCs w:val="28"/>
        </w:rPr>
        <w:t>латифундизм</w:t>
      </w:r>
      <w:proofErr w:type="spellEnd"/>
      <w:r w:rsidRPr="005503BE">
        <w:rPr>
          <w:rFonts w:cstheme="minorHAnsi"/>
          <w:sz w:val="28"/>
          <w:szCs w:val="28"/>
        </w:rPr>
        <w:t>. Проблемы модернизации. Мексиканская революция 1910 - 1917 гг.: участники, итоги, значение.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7.1.7. Страны Азии в XIX - начале XX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7.1.7.1. Япония. Внутренняя и внешняя политика </w:t>
      </w:r>
      <w:proofErr w:type="spellStart"/>
      <w:r w:rsidRPr="005503BE">
        <w:rPr>
          <w:rFonts w:cstheme="minorHAnsi"/>
          <w:sz w:val="28"/>
          <w:szCs w:val="28"/>
        </w:rPr>
        <w:t>сегуната</w:t>
      </w:r>
      <w:proofErr w:type="spellEnd"/>
      <w:r w:rsidRPr="005503BE">
        <w:rPr>
          <w:rFonts w:cstheme="minorHAnsi"/>
          <w:sz w:val="28"/>
          <w:szCs w:val="28"/>
        </w:rPr>
        <w:t xml:space="preserve"> </w:t>
      </w:r>
      <w:proofErr w:type="spellStart"/>
      <w:r w:rsidRPr="005503BE">
        <w:rPr>
          <w:rFonts w:cstheme="minorHAnsi"/>
          <w:sz w:val="28"/>
          <w:szCs w:val="28"/>
        </w:rPr>
        <w:t>Токугава</w:t>
      </w:r>
      <w:proofErr w:type="spellEnd"/>
      <w:r w:rsidRPr="005503BE">
        <w:rPr>
          <w:rFonts w:cstheme="minorHAnsi"/>
          <w:sz w:val="28"/>
          <w:szCs w:val="28"/>
        </w:rPr>
        <w:t xml:space="preserve">. "Открытие Японии". Реставрация </w:t>
      </w:r>
      <w:proofErr w:type="spellStart"/>
      <w:r w:rsidRPr="005503BE">
        <w:rPr>
          <w:rFonts w:cstheme="minorHAnsi"/>
          <w:sz w:val="28"/>
          <w:szCs w:val="28"/>
        </w:rPr>
        <w:t>Мэйдзи</w:t>
      </w:r>
      <w:proofErr w:type="spellEnd"/>
      <w:r w:rsidRPr="005503BE">
        <w:rPr>
          <w:rFonts w:cstheme="minorHAnsi"/>
          <w:sz w:val="28"/>
          <w:szCs w:val="28"/>
        </w:rPr>
        <w:t>. Введение конституции. Модернизация в экономике и социальных отношениях. Переход к политике завоеваний.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150.7.1.7.2. Китай. Империя Цин. "Опиумные войны". Восстание тайпинов. "Открытие" Китая. Политика "</w:t>
      </w:r>
      <w:proofErr w:type="spellStart"/>
      <w:r w:rsidRPr="005503BE">
        <w:rPr>
          <w:rFonts w:cstheme="minorHAnsi"/>
          <w:sz w:val="28"/>
          <w:szCs w:val="28"/>
        </w:rPr>
        <w:t>самоусиления</w:t>
      </w:r>
      <w:proofErr w:type="spellEnd"/>
      <w:r w:rsidRPr="005503BE">
        <w:rPr>
          <w:rFonts w:cstheme="minorHAnsi"/>
          <w:sz w:val="28"/>
          <w:szCs w:val="28"/>
        </w:rPr>
        <w:t>". Восстание "</w:t>
      </w:r>
      <w:proofErr w:type="spellStart"/>
      <w:r w:rsidRPr="005503BE">
        <w:rPr>
          <w:rFonts w:cstheme="minorHAnsi"/>
          <w:sz w:val="28"/>
          <w:szCs w:val="28"/>
        </w:rPr>
        <w:t>ихэтуаней</w:t>
      </w:r>
      <w:proofErr w:type="spellEnd"/>
      <w:r w:rsidRPr="005503BE">
        <w:rPr>
          <w:rFonts w:cstheme="minorHAnsi"/>
          <w:sz w:val="28"/>
          <w:szCs w:val="28"/>
        </w:rPr>
        <w:t xml:space="preserve">". Революция 1911 - 1913 гг. </w:t>
      </w:r>
      <w:proofErr w:type="spellStart"/>
      <w:r w:rsidRPr="005503BE">
        <w:rPr>
          <w:rFonts w:cstheme="minorHAnsi"/>
          <w:sz w:val="28"/>
          <w:szCs w:val="28"/>
        </w:rPr>
        <w:t>СуньЯтсен</w:t>
      </w:r>
      <w:proofErr w:type="spellEnd"/>
      <w:r w:rsidRPr="005503BE">
        <w:rPr>
          <w:rFonts w:cstheme="minorHAnsi"/>
          <w:sz w:val="28"/>
          <w:szCs w:val="28"/>
        </w:rPr>
        <w:t>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7.1.7.3. Османская империя. Традиционные устои и попытки проведения реформ. Политика </w:t>
      </w:r>
      <w:proofErr w:type="spellStart"/>
      <w:r w:rsidRPr="005503BE">
        <w:rPr>
          <w:rFonts w:cstheme="minorHAnsi"/>
          <w:sz w:val="28"/>
          <w:szCs w:val="28"/>
        </w:rPr>
        <w:t>Танзимата</w:t>
      </w:r>
      <w:proofErr w:type="spellEnd"/>
      <w:r w:rsidRPr="005503BE">
        <w:rPr>
          <w:rFonts w:cstheme="minorHAnsi"/>
          <w:sz w:val="28"/>
          <w:szCs w:val="28"/>
        </w:rPr>
        <w:t>. Принятие конституции. Младотурецкая революция 1908 - 1909 гг.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7.1.7.4. Революция 1905 - 1911 г. в Иране.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7.1.7.5. Индия. Колониальный режим. Индийское национальное движение. Восстание сипаев (1857 - 1859). Объявление Индии владением британской короны. Политическое развитие Индии во второй половине XIX в. Создание Индийского национального конгресса. Б. </w:t>
      </w:r>
      <w:proofErr w:type="spellStart"/>
      <w:r w:rsidRPr="005503BE">
        <w:rPr>
          <w:rFonts w:cstheme="minorHAnsi"/>
          <w:sz w:val="28"/>
          <w:szCs w:val="28"/>
        </w:rPr>
        <w:t>Тилак</w:t>
      </w:r>
      <w:proofErr w:type="spellEnd"/>
      <w:r w:rsidRPr="005503BE">
        <w:rPr>
          <w:rFonts w:cstheme="minorHAnsi"/>
          <w:sz w:val="28"/>
          <w:szCs w:val="28"/>
        </w:rPr>
        <w:t>, М.К. Ганди.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7.1.8. Народы Африки в XIX - начале XX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7.1.9. Развитие культуры в XIX - начале XX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Научные открытия и технические изобретения в XIX - начале XX в. </w:t>
      </w:r>
      <w:r w:rsidRPr="005503BE">
        <w:rPr>
          <w:rFonts w:cstheme="minorHAnsi"/>
          <w:sz w:val="28"/>
          <w:szCs w:val="28"/>
        </w:rPr>
        <w:lastRenderedPageBreak/>
        <w:t>Революция в физике. Достижения естествознания и медицины. Развитие философии, психологии и социологии.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Распространение образования. Технический прогресс и изменения в условиях труда и повседневной жизни людей. Художественная культура XIX - начала XX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7.1.10. Международные отношения в XIX - начале XX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XIX - начале XX в. (испано-американская война, русско-японская война, боснийский кризис). Балканские войны.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7.1.11. Обобщение. Историческое и культурное наследие XIX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 История России. Российская империя в XIX - начале XX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7.2.1. Введение.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7.2.2. Александровская эпоха: государственный либерализм.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Проекты либеральных реформ Александра I. Внешние и внутренние факторы. Негласный комитет. Реформы государственного управления. М.М. Сперанский.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Внешняя политика России. Война России с Францией 1805 - 1807 гг. </w:t>
      </w:r>
      <w:proofErr w:type="spellStart"/>
      <w:r w:rsidRPr="005503BE">
        <w:rPr>
          <w:rFonts w:cstheme="minorHAnsi"/>
          <w:sz w:val="28"/>
          <w:szCs w:val="28"/>
        </w:rPr>
        <w:t>Тильзитский</w:t>
      </w:r>
      <w:proofErr w:type="spellEnd"/>
      <w:r w:rsidRPr="005503BE">
        <w:rPr>
          <w:rFonts w:cstheme="minorHAnsi"/>
          <w:sz w:val="28"/>
          <w:szCs w:val="28"/>
        </w:rPr>
        <w:t xml:space="preserve"> мир. Война со Швецией 1808 - 1809 г. и присоединение Финляндии. Война с Турцией и Бухарестский мир 1812 г. Отечественная война 1812 г. -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Либеральные и охранительные тенденции во внутренней политике. Польская конституция 1815 г. Военные поселения.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Дворянская оппозиция самодержавию. Тайные организации: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Союз спасения, Союз благоденствия, Северное и Южное общества. Восстание декабристов 14 декабря 1825 г.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7.2.3. Николаевское самодержавие: государственный консерватизм.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Реформаторские и консервативные тенденции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П.Д. Киселева 1837 - 1841 гг. Официальная идеология: </w:t>
      </w:r>
      <w:r w:rsidRPr="005503BE">
        <w:rPr>
          <w:rFonts w:cstheme="minorHAnsi"/>
          <w:sz w:val="28"/>
          <w:szCs w:val="28"/>
        </w:rPr>
        <w:lastRenderedPageBreak/>
        <w:t>"православие, самодержавие, народность". Формирование профессиональной бюрократии.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Расширение империи: русско-иранская и русско-турецкая войны. Россия и Западная Европа: особенности взаимного восприятия. "Священный союз".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Общественная жизнь в 1830 - 1850-е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7.2.4. Культурное пространство империи в первой половине XIX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7.2.5. Народы России в первой половине XIX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1830 - 1831 гг. Присоединение Грузии и Закавказья. Кавказская война. Движение Шамиля.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7.2.6. Социальная и правовая модернизация страны при Александре II. Реформы 1860 - 1870-х гг. -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5503BE">
        <w:rPr>
          <w:rFonts w:cstheme="minorHAnsi"/>
          <w:sz w:val="28"/>
          <w:szCs w:val="28"/>
        </w:rPr>
        <w:t>всесословности</w:t>
      </w:r>
      <w:proofErr w:type="spellEnd"/>
      <w:r w:rsidRPr="005503BE">
        <w:rPr>
          <w:rFonts w:cstheme="minorHAnsi"/>
          <w:sz w:val="28"/>
          <w:szCs w:val="28"/>
        </w:rPr>
        <w:t xml:space="preserve"> в правовом строе страны. Конституционный вопрос.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proofErr w:type="spellStart"/>
      <w:r w:rsidRPr="005503BE">
        <w:rPr>
          <w:rFonts w:cstheme="minorHAnsi"/>
          <w:sz w:val="28"/>
          <w:szCs w:val="28"/>
        </w:rPr>
        <w:lastRenderedPageBreak/>
        <w:t>Многовекторность</w:t>
      </w:r>
      <w:proofErr w:type="spellEnd"/>
      <w:r w:rsidRPr="005503BE">
        <w:rPr>
          <w:rFonts w:cstheme="minorHAnsi"/>
          <w:sz w:val="28"/>
          <w:szCs w:val="28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1877 - 1878 гг. Россия на Дальнем Востоке.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7.2.7. Россия в 1880 - 1890-х гг.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"Народное самодержавие" Александра III. Идеология самобытного развития России. Государственный национализм. Реформы и контрреформы.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"оскудение". Социальные типы крестьян и помещиков. Дворяне-предприниматели.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7.2.8. Культурное пространство империи во второй половине XIX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7.2.9. Этнокультурный облик империи.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</w:t>
      </w:r>
      <w:r w:rsidRPr="005503BE">
        <w:rPr>
          <w:rFonts w:cstheme="minorHAnsi"/>
          <w:sz w:val="28"/>
          <w:szCs w:val="28"/>
        </w:rPr>
        <w:lastRenderedPageBreak/>
        <w:t>Русской православной церкви и ее знаменитые миссионеры.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7.2.10. Формирование гражданского общества и основные направления общественных движений.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Общественная жизнь в 1860 - 1890-х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"Хождение в народ". "Земля и воля" и ее раскол. "Черный передел" и "Народная воля". Политический терроризм. Распространение марксизма и формирование социал-демократии. Группа "Освобождение труда". "Союз борьбы за освобождение рабочего класса". I съезд РСДРП.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7.2.11. Россия на пороге XX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7.2.11.1. 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-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Имперский центр и регионы. Национальная политика, этнические элиты и национально-культурные движения.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7.2.11.2. Россия в системе международных отношений. Политика на Дальнем Востоке. Русско-японская война 1904 - 1905 гг. Оборона Порт-Артура. </w:t>
      </w:r>
      <w:proofErr w:type="spellStart"/>
      <w:r w:rsidRPr="005503BE">
        <w:rPr>
          <w:rFonts w:cstheme="minorHAnsi"/>
          <w:sz w:val="28"/>
          <w:szCs w:val="28"/>
        </w:rPr>
        <w:t>Цусимское</w:t>
      </w:r>
      <w:proofErr w:type="spellEnd"/>
      <w:r w:rsidRPr="005503BE">
        <w:rPr>
          <w:rFonts w:cstheme="minorHAnsi"/>
          <w:sz w:val="28"/>
          <w:szCs w:val="28"/>
        </w:rPr>
        <w:t xml:space="preserve"> сражение.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7.2.11.3. Первая российская революция 1905 - 1907 гг. Начало парламентаризма в России. Николай II и его окружение. Деятельность В.К. Плеве на посту министра внутренних дел. Оппозиционное либеральное движение. "Союз освобождения". Банкетная кампания.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"Кровавое воскресенье" 9 января 1905 г. Выступления рабочих, крестьян, </w:t>
      </w:r>
      <w:r w:rsidRPr="005503BE">
        <w:rPr>
          <w:rFonts w:cstheme="minorHAnsi"/>
          <w:sz w:val="28"/>
          <w:szCs w:val="28"/>
        </w:rPr>
        <w:lastRenderedPageBreak/>
        <w:t xml:space="preserve">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 w:rsidRPr="005503BE">
        <w:rPr>
          <w:rFonts w:cstheme="minorHAnsi"/>
          <w:sz w:val="28"/>
          <w:szCs w:val="28"/>
        </w:rPr>
        <w:t>Неонароднические</w:t>
      </w:r>
      <w:proofErr w:type="spellEnd"/>
      <w:r w:rsidRPr="005503BE">
        <w:rPr>
          <w:rFonts w:cstheme="minorHAnsi"/>
          <w:sz w:val="28"/>
          <w:szCs w:val="28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5503BE">
        <w:rPr>
          <w:rFonts w:cstheme="minorHAnsi"/>
          <w:sz w:val="28"/>
          <w:szCs w:val="28"/>
        </w:rPr>
        <w:t>Правомонархические</w:t>
      </w:r>
      <w:proofErr w:type="spellEnd"/>
      <w:r w:rsidRPr="005503BE">
        <w:rPr>
          <w:rFonts w:cstheme="minorHAnsi"/>
          <w:sz w:val="28"/>
          <w:szCs w:val="28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1906 - 1907 гг.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7.2.11.4. Общество и власть после революции. Уроки революции: политическая стабилизация и социальные преобразования. П.А.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7.2.11.5. 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"Мир искусства". Архитектура. Скульптура. Драматический театр: традиции и новаторство. Музыка. "Русские сезоны" в Париже. Зарождение российского кинематографа.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7.2.12. Наш край в XIX - начале XX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7.2.13. Обобщение.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5503BE">
        <w:rPr>
          <w:rFonts w:cstheme="minorHAnsi"/>
          <w:b/>
          <w:bCs/>
          <w:sz w:val="28"/>
          <w:szCs w:val="28"/>
        </w:rPr>
        <w:t>8. Планируемые результаты освоения программы по истории на уровне основного общего образования.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8.1. К важнейшим личностным результатам изучения истории относятся: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1) 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</w:t>
      </w:r>
      <w:r w:rsidRPr="005503BE">
        <w:rPr>
          <w:rFonts w:cstheme="minorHAnsi"/>
          <w:sz w:val="28"/>
          <w:szCs w:val="28"/>
        </w:rPr>
        <w:lastRenderedPageBreak/>
        <w:t>памятникам, традициям разных народов, проживающих в родной стране;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2) 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3) в духовно-нравственной сфере: представление о традиционных </w:t>
      </w:r>
      <w:proofErr w:type="spellStart"/>
      <w:r w:rsidRPr="005503BE">
        <w:rPr>
          <w:rFonts w:cstheme="minorHAnsi"/>
          <w:sz w:val="28"/>
          <w:szCs w:val="28"/>
        </w:rPr>
        <w:t>духовнонравственных</w:t>
      </w:r>
      <w:proofErr w:type="spellEnd"/>
      <w:r w:rsidRPr="005503BE">
        <w:rPr>
          <w:rFonts w:cstheme="minorHAnsi"/>
          <w:sz w:val="28"/>
          <w:szCs w:val="28"/>
        </w:rPr>
        <w:t xml:space="preserve">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4) 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5) 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6) в формировании ценностного отношения к жизни и здоровью: осознание ценности жизни и необходимости ее сохранения (в том числе -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7) 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8) 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</w:t>
      </w:r>
      <w:r w:rsidRPr="005503BE">
        <w:rPr>
          <w:rFonts w:cstheme="minorHAnsi"/>
          <w:sz w:val="28"/>
          <w:szCs w:val="28"/>
        </w:rPr>
        <w:lastRenderedPageBreak/>
        <w:t>экологической направленности;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9) 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8.2. 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8.2.1.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систематизировать и обобщать исторические факты (в форме таблиц, схем);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выявлять характерные признаки исторических явлений;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раскрывать причинно-следственные связи событий;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сравнивать события, ситуации, выявляя общие черты и различия;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формулировать и обосновывать выводы.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8.2.2.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определять познавательную задачу;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намечать путь ее решения и осуществлять подбор исторического материала, объекта;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систематизировать и анализировать исторические факты, осуществлять реконструкцию исторических событий;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соотносить полученный результат с имеющимся знанием;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определять новизну и обоснованность полученного результата;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8.2.3.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осуществлять анализ учебной и </w:t>
      </w:r>
      <w:proofErr w:type="spellStart"/>
      <w:r w:rsidRPr="005503BE">
        <w:rPr>
          <w:rFonts w:cstheme="minorHAnsi"/>
          <w:sz w:val="28"/>
          <w:szCs w:val="28"/>
        </w:rPr>
        <w:t>внеучебной</w:t>
      </w:r>
      <w:proofErr w:type="spellEnd"/>
      <w:r w:rsidRPr="005503BE">
        <w:rPr>
          <w:rFonts w:cstheme="minorHAnsi"/>
          <w:sz w:val="28"/>
          <w:szCs w:val="28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5503BE">
        <w:rPr>
          <w:rFonts w:cstheme="minorHAnsi"/>
          <w:sz w:val="28"/>
          <w:szCs w:val="28"/>
        </w:rPr>
        <w:t>интернет-ресурсы</w:t>
      </w:r>
      <w:proofErr w:type="spellEnd"/>
      <w:r w:rsidRPr="005503BE">
        <w:rPr>
          <w:rFonts w:cstheme="minorHAnsi"/>
          <w:sz w:val="28"/>
          <w:szCs w:val="28"/>
        </w:rPr>
        <w:t xml:space="preserve"> и другие) - извлекать информацию из источника;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различать виды источников исторической информации;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.8.2.4. У обучающегося будут сформированы умения общения как часть коммуникативных универсальных учебных действий: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представлять особенности взаимодействия людей в исторических обществах и современном мире;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участвовать в обсуждении событий и личностей прошлого, раскрывать </w:t>
      </w:r>
      <w:r w:rsidRPr="005503BE">
        <w:rPr>
          <w:rFonts w:cstheme="minorHAnsi"/>
          <w:sz w:val="28"/>
          <w:szCs w:val="28"/>
        </w:rPr>
        <w:lastRenderedPageBreak/>
        <w:t>различие и сходство высказываемых оценок;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выражать и аргументировать свою точку зрения в устном высказывании, письменном тексте;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публично представлять результаты выполненного исследования, проекта;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осваивать и применять правила межкультурного взаимодействия в школе и социальном окружении.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8.2.5. У обучающегося будут сформированы умения совместной деятельности: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планировать и осуществлять совместную работу, коллективные учебные проекты по истории, в том числе - на региональном материале;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определять свое участие в общей работе и координировать свои действия с другими членами команды.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8.2.6. У обучающегося будут сформированы умения в части регулятивных универсальных учебных действий: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владеть приемами самоконтроля - осуществление самоконтроля, рефлексии и самооценки полученных результатов;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вносить коррективы в свою работу с учетом установленных ошибок, возникших трудностей.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8.2.7. У обучающегося будут сформированы умения в сфере эмоционального интеллекта, понимания себя и других: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выявлять на примерах исторических ситуаций роль эмоций в отношениях между людьми;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регулировать способ выражения своих эмоций с учетом позиций и мнений других участников общения.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8.3. Предметные результаты освоения программы по истории на уровне основного общего образования должны обеспечивать: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2) умение выявлять особенности развития культуры, быта и нравов народов в различные исторические эпохи;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3) овладение историческими понятиями и их использование для решения учебных и практических задач;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5) умение выявлять существенные черты и характерные признаки исторических событий, явлений, процессов;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- начала XXI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7) умение сравнивать исторические события, явления, процессы в различные исторические эпохи;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8) умение определять и аргументировать собственную или предложенную точку зрения с использованием фактического материала, в том числе используя источники разных типов;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9) умение различать основные типы исторических источников: письменные, вещественные, аудиовизуальные;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извлеченную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13)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"Интернет" для решения познавательных задач, оценивать полноту и </w:t>
      </w:r>
      <w:proofErr w:type="spellStart"/>
      <w:r w:rsidRPr="005503BE">
        <w:rPr>
          <w:rFonts w:cstheme="minorHAnsi"/>
          <w:sz w:val="28"/>
          <w:szCs w:val="28"/>
        </w:rPr>
        <w:t>верифицированность</w:t>
      </w:r>
      <w:proofErr w:type="spellEnd"/>
      <w:r w:rsidRPr="005503BE">
        <w:rPr>
          <w:rFonts w:cstheme="minorHAnsi"/>
          <w:sz w:val="28"/>
          <w:szCs w:val="28"/>
        </w:rPr>
        <w:t xml:space="preserve"> информации;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</w:t>
      </w:r>
      <w:r w:rsidRPr="005503BE">
        <w:rPr>
          <w:rFonts w:cstheme="minorHAnsi"/>
          <w:sz w:val="28"/>
          <w:szCs w:val="28"/>
        </w:rPr>
        <w:lastRenderedPageBreak/>
        <w:t>людьми разных культур, уважения к историческому наследию народов России.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8.4. Положения ФГОС ООО развернуты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обучающихся при изучении истории, от работы с хронологией и историческими фактами до применения знаний в общении, социальной практике.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8.4.1. Предметные результаты изучения учебного предмета "История" включают: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2) базовые знания об основных этапах и ключевых событиях отечественной и всемирной истории;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4) умение работать с основными видами современных источников исторической информации (учебник, научно-популярная литература, ресурсы информационно-телекоммуникационной сети "Интернет" и другие), оценивая их информационные особенности и достоверность с применением </w:t>
      </w:r>
      <w:proofErr w:type="spellStart"/>
      <w:r w:rsidRPr="005503BE">
        <w:rPr>
          <w:rFonts w:cstheme="minorHAnsi"/>
          <w:sz w:val="28"/>
          <w:szCs w:val="28"/>
        </w:rPr>
        <w:t>метапредметного</w:t>
      </w:r>
      <w:proofErr w:type="spellEnd"/>
      <w:r w:rsidRPr="005503BE">
        <w:rPr>
          <w:rFonts w:cstheme="minorHAnsi"/>
          <w:sz w:val="28"/>
          <w:szCs w:val="28"/>
        </w:rPr>
        <w:t xml:space="preserve"> подхода;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5) умение работать историческими (аутентичными) письменными, изобразительными и вещественными источниками -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7) владение приемами оценки значения исторических событий и деятельности исторических личностей в отечественной и всемирной истории;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9) осознание необходимости сохранения исторических и культурных памятников своей страны и мира;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10) умение устанавливать взаимосвязи событий, явлений, процессов прошлого с важнейшими событиями XX - начала XXI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8.5. Достижение предметных результатов может быть обеспечено в том числе введением отдельного учебного модуля "Введение в Новейшую историю России", предваряющего систематическое изучение отечественной истории XX - XXI вв. в 10 - 11 классах. Изучение данного модуля призвано сформировать базу </w:t>
      </w:r>
      <w:r w:rsidRPr="005503BE">
        <w:rPr>
          <w:rFonts w:cstheme="minorHAnsi"/>
          <w:sz w:val="28"/>
          <w:szCs w:val="28"/>
        </w:rPr>
        <w:lastRenderedPageBreak/>
        <w:t>для овладения знаниями об основных этапах и ключевых событиях истории России Новейшего времени (Российская революция 1917 - 1922 гг., Великая Отечественная война 1941 - 1945 гг., распад СССР, возрождение страны с 2000-х гг., воссоединение Крыма с Россией в 2014 г.).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8.6. Предметные результаты изучения истории носят комплексный характер, в них органично сочетаются познавательно-исторические, мировоззренческие и </w:t>
      </w:r>
      <w:proofErr w:type="spellStart"/>
      <w:r w:rsidRPr="005503BE">
        <w:rPr>
          <w:rFonts w:cstheme="minorHAnsi"/>
          <w:sz w:val="28"/>
          <w:szCs w:val="28"/>
        </w:rPr>
        <w:t>метапредметные</w:t>
      </w:r>
      <w:proofErr w:type="spellEnd"/>
      <w:r w:rsidRPr="005503BE">
        <w:rPr>
          <w:rFonts w:cstheme="minorHAnsi"/>
          <w:sz w:val="28"/>
          <w:szCs w:val="28"/>
        </w:rPr>
        <w:t xml:space="preserve"> компоненты.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8.7. 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3) работа с исторической картой (картами, размещенными в учебниках, атласах, на электронных носителях и других): читать историческую карту с использованием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</w:t>
      </w:r>
      <w:r w:rsidRPr="005503BE">
        <w:rPr>
          <w:rFonts w:cstheme="minorHAnsi"/>
          <w:sz w:val="28"/>
          <w:szCs w:val="28"/>
        </w:rPr>
        <w:lastRenderedPageBreak/>
        <w:t>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8) применение исторических знаний и умений: опираться на исторические знания при выяснении причин и сущности, а также оценке 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8.8. 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- разработки системы познавательных задач), при измерении и оценке достигнутых обучающимися результатов.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Предметные результаты изучения истории в 5 - 9 классах 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обучающихся. Данные ниже результаты формируются в работе с комплексом учебных пособий - учебниками, настенными и электронными картами и атласами, хрестоматиями и другими.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8.9. Предметные результаты изучения истории в 5 классе.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8.9.1. Знание хронологии, работа с хронологией: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объяснять смысл основных хронологических понятий (век, тысячелетие, до нашей эры, наша эра);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называть даты важнейших событий истории Древнего мира, по дате устанавливать принадлежность события к веку, тысячелетию;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8.9.2. Знание исторических фактов, работа с фактами: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группировать, систематизировать факты по заданному признаку.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8.9.3. Работа с исторической картой: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8.9.4. Работа с историческими источниками: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называть и различать основные типы исторических источников (письменные, визуальные, вещественные), приводить примеры источников </w:t>
      </w:r>
      <w:r w:rsidRPr="005503BE">
        <w:rPr>
          <w:rFonts w:cstheme="minorHAnsi"/>
          <w:sz w:val="28"/>
          <w:szCs w:val="28"/>
        </w:rPr>
        <w:lastRenderedPageBreak/>
        <w:t>разных типов;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8.9.5. Историческое описание (реконструкция):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характеризовать условия жизни людей в древности;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рассказывать о значительных событиях древней истории, их участниках;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давать краткое описание памятников культуры эпохи первобытности и древнейших цивилизаций.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8.9.6. Анализ, объяснение исторических событий, явлений: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сравнивать исторические явления, определять их общие черты;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иллюстрировать общие явления, черты конкретными примерами;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объяснять причины и следствия важнейших событий древней истории.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8.9.7. 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8.9.8. Применение исторических знаний: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8.10. Предметные результаты изучения истории в 6 классе.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8.10.1. Знание хронологии, работа с хронологией: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устанавливать длительность и синхронность событий истории Руси и всеобщей истории.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8.10.2. Знание исторических фактов, работа с фактами: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группировать, систематизировать факты по заданному признаку (составление систематических таблиц).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8.10.3. Работа с исторической картой: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- походов, завоеваний, колонизаций, о ключевых событиях средневековой истории.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8.10.4. Работа с историческими источниками: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характеризовать авторство, время, место создания источника;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находить в визуальном источнике и вещественном памятнике ключевые символы, образы;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характеризовать позицию автора письменного и визуального исторического источника.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8.10.5. Историческое описание (реконструкция):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представлять описание памятников материальной и художественной культуры изучаемой эпохи.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8.10.6. Анализ, объяснение исторических событий, явлений: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8.10.7. 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8.10.8. Применение исторических знаний: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выполнять учебные проекты по истории Средних веков (в том числе на региональном материале).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8.11. Предметные результаты изучения истории в 7 классе.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8.11.1. Знание хронологии, работа с хронологией: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называть этапы отечественной и всеобщей истории Нового времени, их хронологические рамки;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локализовать во времени ключевые события отечественной и всеобщей истории XVI - XVII вв., определять их принадлежность к части века (половина, треть, четверть);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устанавливать синхронность событий отечественной и всеобщей истории XVI - XVII вв.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8.11.2. Знание исторических фактов, работа с фактами: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указывать (называть) место, обстоятельства, участников, результаты важнейших событий отечественной и всеобщей истории XVI - XVII вв.;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8.11.3. Работа с исторической картой: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 - XVII вв.;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8.11.4. Работа с историческими источниками: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различать виды письменных исторических источников (официальные, личные, литературные и другие);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характеризовать обстоятельства и цель создания источника, раскрывать его информационную ценность;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проводить поиск информации в тексте письменного источника, визуальных и вещественных памятниках эпохи;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сопоставлять и систематизировать информацию из нескольких однотипных источников.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8.11.5. Историческое описание (реконструкция):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рассказывать о ключевых событиях отечественной и всеобщей истории XVI - XVII вв., их участниках;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составлять краткую характеристику известных персоналий отечественной и всеобщей истории XVI - XVII вв. (ключевые факты биографии, личные качества, деятельность);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рассказывать об образе жизни различных групп населения в России и других странах в раннее Новое время;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представлять описание памятников материальной и художественной культуры изучаемой эпохи.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8.11.6. Анализ, объяснение исторических событий, явлений: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раскрывать существенные черты экономического, социального и политического развития России и других стран в XVI - XVII вв., европейской реформации, новых веяний в духовной жизни общества, культуре, революций XVI - XVII вв. в европейских странах;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объяснять причины и следствия важнейших событий отечественной и всеобщей истории XVI - XVII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8.11.7. 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излагать альтернативные оценки событий и личностей отечественной и всеобщей истории XVI - XVII вв., представленные в учебной литературе; объяснять, на чем основываются отдельные мнения;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выражать отношение к деятельности исторических личностей XVI - XVII вв. с учетом обстоятельств изучаемой эпохи и в современной шкале ценностей.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8.11.8. Применение исторических знаний: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раскрывать на примере перехода от средневекового общества к обществу </w:t>
      </w:r>
      <w:r w:rsidRPr="005503BE">
        <w:rPr>
          <w:rFonts w:cstheme="minorHAnsi"/>
          <w:sz w:val="28"/>
          <w:szCs w:val="28"/>
        </w:rPr>
        <w:lastRenderedPageBreak/>
        <w:t>Нового времени, как меняются со сменой исторических эпох представления людей о мире, системы общественных ценностей;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объяснять значение памятников истории и культуры России и других стран XVI - XVII вв. для времени, когда они появились, и для современного общества;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выполнять учебные проекты по отечественной и всеобщей истории XVI - XVII вв. (в том числе на региональном материале).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8.12. Предметные результаты изучения истории в 8 классе.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8.12.1. Знание хронологии, работа с хронологией: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устанавливать синхронность событий отечественной и всеобщей истории XVIII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8.12.2. Знание исторических фактов, работа с фактами: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8.12.3. Работа с исторической картой: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8.12.4. Работа с историческими источниками: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объяснять назначение исторического источника, раскрывать его информационную ценность;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8.12.5. Историческое описание (реконструкция):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рассказывать о ключевых событиях отечественной и всеобщей истории XVIII в., их участниках;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составлять описание образа жизни различных групп населения в России и других странах в XVIII в.;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8.12.6. Анализ, объяснение исторических событий, явлений: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раскрывать существенные черты экономического, социального и политического развития России и других стран в XVIII в., изменений, происшедших в XVIII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XVIII в., внешней политики Российской империи в системе международных отношений рассматриваемого периода;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объяснять причины и следствия важнейших событий отечественной и всеобщей истории XVIII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проводить сопоставление однотипных событий и процессов отечественной и всеобщей истории XVIII в. (раскрывать повторяющиеся черты исторических ситуаций, выделять черты сходства и различия).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8.12.7. 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8.12.8. Применение исторических знаний: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выполнять учебные проекты по отечественной и всеобщей истории XVIII в. (в том числе на региональном материале).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8.13. Предметные результаты изучения истории в 9 классе.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8.13.1. Знание хронологии, работа с хронологией: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называть даты (хронологические границы) важнейших событий и процессов отечественной и всеобщей истории XIX - начала XX в.; выделять этапы (периоды) в развитии ключевых событий и процессов;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выявлять синхронность (асинхронность) исторических процессов отечественной и всеобщей истории XIX - начала XX в.;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определять последовательность событий отечественной и всеобщей истории XIX - начала XX в. на основе анализа причинно-следственных связей.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8.13.2. Знание исторических фактов, работа с фактами: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характеризовать место, обстоятельства, участников, результаты важнейших </w:t>
      </w:r>
      <w:r w:rsidRPr="005503BE">
        <w:rPr>
          <w:rFonts w:cstheme="minorHAnsi"/>
          <w:sz w:val="28"/>
          <w:szCs w:val="28"/>
        </w:rPr>
        <w:lastRenderedPageBreak/>
        <w:t>событий отечественной и всеобщей истории XIX - начала XX в.;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8.13.3. Работа с исторической картой: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- начала XX в.;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8.13.4. Работа с историческими источниками: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представлять в дополнение к известным ранее видам письменных источников следующие материалы: произведения общественной мысли, газетную публицистику, программы политических партий, статистические данные и другие;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определять тип и вид источника (письменного, визуального);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выявлять принадлежность источника определенному лицу, социальной группе, общественному течению и другим;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извлекать, сопоставлять и систематизировать информацию о событиях отечественной и всеобщей истории XIX - начала XX в. из разных письменных, визуальных и вещественных источников;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различать в тексте письменных источников факты и интерпретации событий прошлого.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8.13.5. Историческое описание (реконструкция):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представлять развернутый рассказ о ключевых событиях отечественной и всеобщей истории XIX - начала XX в. с использованием визуальных материалов (устно, письменно в форме короткого эссе, презентации);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составлять развернутую характеристику исторических личностей XIX - начала XX в. с описанием и оценкой их деятельности (сообщение, презентация, эссе);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составлять описание образа жизни различных групп населения в России и других странах в XIX - начале XX в., показывая изменения, происшедшие в течение рассматриваемого периода;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8.13.6. Анализ, объяснение исторических событий, явлений: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раскрывать существенные черты экономического, социального и политического развития России и других стран в XIX - начале XX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объяснять причины и следствия важнейших событий отечественной и всеобщей истории XIX - начала XX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проводить сопоставление однотипных событий и процессов отечественной и всеобщей истории XIX - начала XX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8.13.7. 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сопоставлять высказывания историков, содержащие разные мнения по спорным вопросам отечественной и всеобщей истории XIX - начала XX в., объяснять, что могло лежать в их основе;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8.13.8. Применение исторических знаний: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распознавать в окружающей среде, в том числе в родном городе, регионе памятники материальной и художественной культуры XIX - начала XX в., объяснять, в чем заключалось их значение для времени их создания и для современного общества;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выполнять учебные проекты по отечественной и всеобщей истории XIX - начала XX в. (в том числе на региональном материале);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объяснять, в чем состоит наследие истории XIX - начала XX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5503BE">
        <w:rPr>
          <w:rFonts w:cstheme="minorHAnsi"/>
          <w:b/>
          <w:bCs/>
          <w:sz w:val="28"/>
          <w:szCs w:val="28"/>
        </w:rPr>
        <w:t>9. Учебный модуль "Введ</w:t>
      </w:r>
      <w:r w:rsidR="00A82DD2" w:rsidRPr="005503BE">
        <w:rPr>
          <w:rFonts w:cstheme="minorHAnsi"/>
          <w:b/>
          <w:bCs/>
          <w:sz w:val="28"/>
          <w:szCs w:val="28"/>
        </w:rPr>
        <w:t>ение в новейшую историю России"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9.1. Пояснительная записка.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Программа учебного модуля "Введение в Новейшую историю России" (далее - Программа модуля) составлена на основе положений и требований к освоению предметных результатов программы основного общего образования, представленных в ФГОС ООО, с учетом федеральной рабочей программы воспитания, Концепции преподавания учебного курса "История России" в образовательных организациях, реализующих основные общеобразовательные программы.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9.1.1. Общая характеристика учебного модуля "Введение в Новейшую историю России".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Место учебного модуля "Введение в Новейшую историю России" в системе основного общего образования определяется его познавательным и мировоззренческим значением для становления личности выпускника уровня основного общего образования. Содержание учебного модуля, его воспитательный потенциал призван реализовать условия для формирования у подрастающего поколения граждан целостной картины российской истории, осмысления роли современной России в мире, важности вклада каждого народа в общую историю Отечества, позволит создать основу для овладения знаниями об основных этапах и событиях новейшей истории России на уровне среднего общего образования.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При разработке рабочей программы модуля "</w:t>
      </w:r>
      <w:proofErr w:type="spellStart"/>
      <w:r w:rsidRPr="005503BE">
        <w:rPr>
          <w:rFonts w:cstheme="minorHAnsi"/>
          <w:sz w:val="28"/>
          <w:szCs w:val="28"/>
        </w:rPr>
        <w:t>Введние</w:t>
      </w:r>
      <w:proofErr w:type="spellEnd"/>
      <w:r w:rsidRPr="005503BE">
        <w:rPr>
          <w:rFonts w:cstheme="minorHAnsi"/>
          <w:sz w:val="28"/>
          <w:szCs w:val="28"/>
        </w:rPr>
        <w:t xml:space="preserve"> в новейшую историю России" образовательная организация вправе использовать материалы всероссийского просветительского проекта "Без срока давности",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1941 - 1945 гг.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9.1.2. Учебный модуль "Введение в Новейшую историю России" имеет также историко-просвещенческую направленность, формируя у молодежи способность и готовность к защите исторической правды и сохранению исторической памяти, противодействию фальсификации исторических фактов &lt;17&gt;.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--------------------------------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&lt;17&gt; </w:t>
      </w:r>
      <w:hyperlink r:id="rId7" w:history="1">
        <w:r w:rsidRPr="005503BE">
          <w:rPr>
            <w:rFonts w:cstheme="minorHAnsi"/>
            <w:color w:val="0000FF"/>
            <w:sz w:val="28"/>
            <w:szCs w:val="28"/>
            <w:u w:val="single"/>
          </w:rPr>
          <w:t>Указ</w:t>
        </w:r>
      </w:hyperlink>
      <w:r w:rsidRPr="005503BE">
        <w:rPr>
          <w:rFonts w:cstheme="minorHAnsi"/>
          <w:sz w:val="28"/>
          <w:szCs w:val="28"/>
        </w:rPr>
        <w:t xml:space="preserve"> Президента Российской Федерации от 2 июля 2021 г. N 400 "О Стратегии национальной безопасности Российской Федерации".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Программа модуля является основой планирования процесса освоения обучающимися предметного материала до 1914 г. и установлению его взаимосвязей с важнейшими событиями Новейшего периода истории России.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9.1.3. Цели изучения учебного модуля "Введение в Новейшую историю России":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формирование у обучающихся ориентиров для гражданской, </w:t>
      </w:r>
      <w:proofErr w:type="spellStart"/>
      <w:r w:rsidRPr="005503BE">
        <w:rPr>
          <w:rFonts w:cstheme="minorHAnsi"/>
          <w:sz w:val="28"/>
          <w:szCs w:val="28"/>
        </w:rPr>
        <w:t>этнонациональной</w:t>
      </w:r>
      <w:proofErr w:type="spellEnd"/>
      <w:r w:rsidRPr="005503BE">
        <w:rPr>
          <w:rFonts w:cstheme="minorHAnsi"/>
          <w:sz w:val="28"/>
          <w:szCs w:val="28"/>
        </w:rPr>
        <w:t>, социальной, культурной самоидентификации в окружающем мире;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владение знаниями об основных этапах развития человеческого общества при особом внимании к месту и роли России во всемирно-историческом процессе;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воспитание обучающихся в духе патриотизма, гражданственности, уважения к своему Отечеству -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 xml:space="preserve">развитие </w:t>
      </w:r>
      <w:proofErr w:type="gramStart"/>
      <w:r w:rsidRPr="005503BE">
        <w:rPr>
          <w:rFonts w:cstheme="minorHAnsi"/>
          <w:sz w:val="28"/>
          <w:szCs w:val="28"/>
        </w:rPr>
        <w:t>способностей</w:t>
      </w:r>
      <w:proofErr w:type="gramEnd"/>
      <w:r w:rsidRPr="005503BE">
        <w:rPr>
          <w:rFonts w:cstheme="minorHAnsi"/>
          <w:sz w:val="28"/>
          <w:szCs w:val="28"/>
        </w:rPr>
        <w:t xml:space="preserve">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формирование у обучающихся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5503BE">
        <w:rPr>
          <w:rFonts w:cstheme="minorHAnsi"/>
          <w:sz w:val="28"/>
          <w:szCs w:val="28"/>
        </w:rPr>
        <w:t>полиэтничном</w:t>
      </w:r>
      <w:proofErr w:type="spellEnd"/>
      <w:r w:rsidRPr="005503BE">
        <w:rPr>
          <w:rFonts w:cstheme="minorHAnsi"/>
          <w:sz w:val="28"/>
          <w:szCs w:val="28"/>
        </w:rPr>
        <w:t xml:space="preserve"> и многоконфессиональном обществе;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формирование личностной позиции обучающихся по отношению не только к прошлому, но и к настоящему родной страны.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9.1.4. Место и роль учебного модуля "Введение в Новейшую историю России".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Учебный модуль "Введение в Новейшую историю России" призван обеспечивать достижение образовательных результатов при изучении истории на уровне основного общего образования.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ФГОС ООО определяет содержание и направленность учебного модуля на развитие умений обучающихся "устанавливать причинно-следственные, пространственные, временные связи исторических событий, явлений, процессов, их взаимосвязь (при наличии) с важнейшими событиями XX - начала XXI в.; характеризовать итоги и историческое значение событий".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Таким образом, согласно своему назначению учебный модуль призван познакомить обучающихся с ключевыми событиями новейшей истории России, предваряя систематическое изучение отечественной истории XX - начала XXI в. в 10 - 11 классах. Кроме того, при изучении региональной истории, при реализации федеральной рабочей программы воспитания и организации внеурочной деятельности педагоги получат возможность опираться на представления обучающихся о наиболее значимых событиях Новейшей истории России, об их предпосылках (истоках), главных итогах и значении.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9.1.5. Модуль "Введение в Новейшую историю России" реализован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при самостоятельном планировании учителем процесса освоения обучающимися предметного материала до 1914 г. для установления его взаимосвязей с важнейшими событиями Новейшего периода истории России (в курсе "История России", включающем темы модуля). В этом случае предполагается, что в тематическом планировании темы, 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в виде целостного последовательного учебного курса,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</w:t>
      </w:r>
      <w:proofErr w:type="gramStart"/>
      <w:r w:rsidRPr="005503BE">
        <w:rPr>
          <w:rFonts w:cstheme="minorHAnsi"/>
          <w:sz w:val="28"/>
          <w:szCs w:val="28"/>
        </w:rPr>
        <w:t>различных интересов</w:t>
      </w:r>
      <w:proofErr w:type="gramEnd"/>
      <w:r w:rsidRPr="005503BE">
        <w:rPr>
          <w:rFonts w:cstheme="minorHAnsi"/>
          <w:sz w:val="28"/>
          <w:szCs w:val="28"/>
        </w:rPr>
        <w:t xml:space="preserve"> обучающихся (</w:t>
      </w:r>
      <w:r w:rsidR="00C043B8" w:rsidRPr="005503BE">
        <w:rPr>
          <w:rFonts w:cstheme="minorHAnsi"/>
          <w:sz w:val="28"/>
          <w:szCs w:val="28"/>
        </w:rPr>
        <w:t xml:space="preserve">в </w:t>
      </w:r>
      <w:r w:rsidRPr="005503BE">
        <w:rPr>
          <w:rFonts w:cstheme="minorHAnsi"/>
          <w:sz w:val="28"/>
          <w:szCs w:val="28"/>
        </w:rPr>
        <w:t>объ</w:t>
      </w:r>
      <w:r w:rsidR="00C043B8" w:rsidRPr="005503BE">
        <w:rPr>
          <w:rFonts w:cstheme="minorHAnsi"/>
          <w:sz w:val="28"/>
          <w:szCs w:val="28"/>
        </w:rPr>
        <w:t>ё</w:t>
      </w:r>
      <w:r w:rsidRPr="005503BE">
        <w:rPr>
          <w:rFonts w:cstheme="minorHAnsi"/>
          <w:sz w:val="28"/>
          <w:szCs w:val="28"/>
        </w:rPr>
        <w:t>м</w:t>
      </w:r>
      <w:r w:rsidR="00C043B8" w:rsidRPr="005503BE">
        <w:rPr>
          <w:rFonts w:cstheme="minorHAnsi"/>
          <w:sz w:val="28"/>
          <w:szCs w:val="28"/>
        </w:rPr>
        <w:t>е</w:t>
      </w:r>
      <w:r w:rsidRPr="005503BE">
        <w:rPr>
          <w:rFonts w:cstheme="minorHAnsi"/>
          <w:sz w:val="28"/>
          <w:szCs w:val="28"/>
        </w:rPr>
        <w:t xml:space="preserve"> - 17 учебных часов).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right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Таблица 2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center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Реализация модуля в курсе "История России" 9 класса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2"/>
        <w:gridCol w:w="907"/>
        <w:gridCol w:w="3402"/>
      </w:tblGrid>
      <w:tr w:rsidR="0001784E" w:rsidRPr="005503BE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Программа курса "История России" (9 класс)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Примерное количество часов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Программа учебного модуля "Введение в Новейшую историю России"</w:t>
            </w:r>
          </w:p>
        </w:tc>
      </w:tr>
      <w:tr w:rsidR="0001784E" w:rsidRPr="005503BE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Введение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Введение</w:t>
            </w:r>
          </w:p>
        </w:tc>
      </w:tr>
      <w:tr w:rsidR="0001784E" w:rsidRPr="005503BE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Первая российская революция 1905 - 1907 гг.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Российская революция 1917 - 1922 гг.</w:t>
            </w:r>
          </w:p>
        </w:tc>
      </w:tr>
      <w:tr w:rsidR="0001784E" w:rsidRPr="005503BE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Отечественная война 1812 г. - важнейшее событие российской и мировой истории XIX в. Крымская война. Героическая оборона Севастополя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Великая Отечественная война 1941 - 1945 гг.</w:t>
            </w:r>
          </w:p>
        </w:tc>
      </w:tr>
      <w:tr w:rsidR="0001784E" w:rsidRPr="005503BE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Социальная и правовая модернизация страны при Александре II. Этнокультурный облик империи.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Распад СССР. Становление новой России (1992 - 1999 гг.)</w:t>
            </w:r>
          </w:p>
        </w:tc>
      </w:tr>
      <w:tr w:rsidR="0001784E" w:rsidRPr="005503BE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01784E" w:rsidRPr="005503BE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На пороге нового века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Возрождение страны с 2000-х гг.</w:t>
            </w:r>
          </w:p>
        </w:tc>
      </w:tr>
      <w:tr w:rsidR="0001784E" w:rsidRPr="005503BE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Крымская война. Героическая оборона Севастополя.</w:t>
            </w:r>
          </w:p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Воссоединение Крыма с Россией</w:t>
            </w:r>
          </w:p>
        </w:tc>
      </w:tr>
      <w:tr w:rsidR="0001784E" w:rsidRPr="005503BE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Обобщение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Итоговое повторение</w:t>
            </w:r>
          </w:p>
        </w:tc>
      </w:tr>
    </w:tbl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C043B8" w:rsidRPr="005503BE" w:rsidRDefault="00C043B8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</w:p>
    <w:p w:rsidR="00C043B8" w:rsidRPr="005503BE" w:rsidRDefault="00C043B8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</w:p>
    <w:p w:rsidR="00C043B8" w:rsidRPr="005503BE" w:rsidRDefault="00C043B8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</w:p>
    <w:p w:rsidR="00C043B8" w:rsidRPr="005503BE" w:rsidRDefault="00C043B8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</w:p>
    <w:p w:rsidR="00C043B8" w:rsidRPr="005503BE" w:rsidRDefault="00C043B8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</w:p>
    <w:p w:rsidR="00C043B8" w:rsidRPr="005503BE" w:rsidRDefault="00C043B8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</w:p>
    <w:p w:rsidR="00C043B8" w:rsidRPr="005503BE" w:rsidRDefault="00C043B8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</w:p>
    <w:p w:rsidR="00C043B8" w:rsidRPr="005503BE" w:rsidRDefault="00C043B8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9.2. Содержание учебного модуля "Введение в Новейшую историю России".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right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Таблица 3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center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Структура и последовательность изучения модуля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center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как целостного учебного курса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7087"/>
        <w:gridCol w:w="1417"/>
      </w:tblGrid>
      <w:tr w:rsidR="0001784E" w:rsidRPr="00550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N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Темы курса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Примерное количество часов</w:t>
            </w:r>
          </w:p>
        </w:tc>
      </w:tr>
      <w:tr w:rsidR="0001784E" w:rsidRPr="00550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Введение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1</w:t>
            </w:r>
          </w:p>
        </w:tc>
      </w:tr>
      <w:tr w:rsidR="0001784E" w:rsidRPr="00550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Российская революция 1917 - 1922 гг.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5</w:t>
            </w:r>
          </w:p>
        </w:tc>
      </w:tr>
      <w:tr w:rsidR="0001784E" w:rsidRPr="00550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Великая Отечественная война 1941 - 1945 гг.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4</w:t>
            </w:r>
          </w:p>
        </w:tc>
      </w:tr>
      <w:tr w:rsidR="0001784E" w:rsidRPr="00550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Распад СССР. Становление новой России (1992 - 1999 гг.)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2</w:t>
            </w:r>
          </w:p>
        </w:tc>
      </w:tr>
      <w:tr w:rsidR="0001784E" w:rsidRPr="00550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Возрождение страны с 2000-х гг. Воссоединение Крыма с Россией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3</w:t>
            </w:r>
          </w:p>
        </w:tc>
      </w:tr>
      <w:tr w:rsidR="0001784E" w:rsidRPr="00550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Итоговое повторение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2</w:t>
            </w:r>
          </w:p>
        </w:tc>
      </w:tr>
    </w:tbl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9.2.1. Введение.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Преемственность всех этапов отечественной истории. Период Новейшей истории страны (с 1914 г. по настоящее время). Важнейшие события, процессы XX - начала XXI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9.2.2. Российская революция 1917 - 1922 гг.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Российская империя накануне Февральской революции 1917 г.: общенациональный кризис.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Февральское восстание в Петрограде. Отречение Николая II.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Цели и лозунги большевиков. В.И. Ленин как политический деятель. Вооруженное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Гражданская война как национальная трагедия. Военная интервенция. Политика белых правительств А.В. Колчака, А. И. Деникина и П.Н. Врангеля.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Переход страны к мирной жизни. Образование СССР. Революционные события в России глазами соотечественников и мира. Русское зарубежье.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Влияние революционных событий на общемировые процессы XX в., </w:t>
      </w:r>
      <w:r w:rsidRPr="005503BE">
        <w:rPr>
          <w:rFonts w:cstheme="minorHAnsi"/>
          <w:sz w:val="28"/>
          <w:szCs w:val="28"/>
        </w:rPr>
        <w:lastRenderedPageBreak/>
        <w:t>историю народов России.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9.2.3. Великая Отечественная война 1941 - 1945 гг.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План "Барбаросса" и цели гитлеровской Германии в войне с СССР. Нападение на СССР 22 июня 1941 г. Причины отступления Красной Армии в первые месяцы войны. "Все для фронта! Все для победы!": мобилизация сил на отпор врагу и перестройка экономики на военный лад.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Битва за Москву. Парад 7 ноября 1941 г. на Красной площади. Срыв германских планов молниеносной войны.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Блокада Ленинграда. Дорога жизни. Значение героического сопротивления Ленинграда.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Гитлеровский план "Ост".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Коренной перелом в ходе Великой Отечественной войны. Сталинградская битва. Битва на Курской дуге.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Прорыв и снятие блокады Ленинграда. Битва за Днепр. 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ученых и конструкторов в общенародную борьбу с врагом.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Освобождение оккупированной территории СССР. Белорусская наступательная операция (операция "Багратион") Красной Армии.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Разгром милитаристской Японии. 3 сентября - окончание Второй мировой войны.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Окончание Второй мировой войны. Осуждение главных военных преступников их пособников (Нюрнбергский, Токийский и Хабаровский процессы).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Попытки искажения истории Второй мировой войны и роли советского народа в победе над гитлеровской Германией и ее союзниками. </w:t>
      </w:r>
      <w:hyperlink r:id="rId8" w:history="1">
        <w:r w:rsidRPr="005503BE">
          <w:rPr>
            <w:rFonts w:cstheme="minorHAnsi"/>
            <w:color w:val="0000FF"/>
            <w:sz w:val="28"/>
            <w:szCs w:val="28"/>
            <w:u w:val="single"/>
          </w:rPr>
          <w:t>Конституция</w:t>
        </w:r>
      </w:hyperlink>
      <w:r w:rsidRPr="005503BE">
        <w:rPr>
          <w:rFonts w:cstheme="minorHAnsi"/>
          <w:sz w:val="28"/>
          <w:szCs w:val="28"/>
        </w:rPr>
        <w:t xml:space="preserve"> Российской Федерации о защите исторической правды.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Города-герои. Дни воинской славы и памятные даты в России. Указы Президента Российской Федерации об утверждении почетных званий "Города воинской славы", "Города трудовой доблести", а также других мерах, </w:t>
      </w:r>
      <w:r w:rsidRPr="005503BE">
        <w:rPr>
          <w:rFonts w:cstheme="minorHAnsi"/>
          <w:sz w:val="28"/>
          <w:szCs w:val="28"/>
        </w:rPr>
        <w:lastRenderedPageBreak/>
        <w:t>направленных на увековечивание памяти о Великой Победе.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 мая 1945 г. - День Победы советского народа в Великой Отечественной войне 1941 - 1945 гг. Парад на Красной площади и праздничные шествия в честь Дня Победы. Акции "Георгиевская ленточка" и "Бескозырка", марш "Бессмертный полк" в России и за рубежом. Ответственность за искажение истории Второй мировой войны.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9.2.4. Распад СССР. Становление новой России (1992 - 1999 гг.).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Нарастание кризисных явлений в СССР. М.С. Горбачев. Межнациональные конфликты. "Парад суверенитетов". Принятие </w:t>
      </w:r>
      <w:hyperlink r:id="rId9" w:history="1">
        <w:r w:rsidRPr="005503BE">
          <w:rPr>
            <w:rFonts w:cstheme="minorHAnsi"/>
            <w:color w:val="0000FF"/>
            <w:sz w:val="28"/>
            <w:szCs w:val="28"/>
            <w:u w:val="single"/>
          </w:rPr>
          <w:t>Декларации</w:t>
        </w:r>
      </w:hyperlink>
      <w:r w:rsidRPr="005503BE">
        <w:rPr>
          <w:rFonts w:cstheme="minorHAnsi"/>
          <w:sz w:val="28"/>
          <w:szCs w:val="28"/>
        </w:rPr>
        <w:t xml:space="preserve"> о государственном суверенитете РСФСР.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Распад СССР и его последствия для России и мира.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Становление Российской Федерации как суверенного государства (1991 - 1993 гг.). Референдум по проекту </w:t>
      </w:r>
      <w:hyperlink r:id="rId10" w:history="1">
        <w:r w:rsidRPr="005503BE">
          <w:rPr>
            <w:rFonts w:cstheme="minorHAnsi"/>
            <w:color w:val="0000FF"/>
            <w:sz w:val="28"/>
            <w:szCs w:val="28"/>
            <w:u w:val="single"/>
          </w:rPr>
          <w:t>Конституции</w:t>
        </w:r>
      </w:hyperlink>
      <w:r w:rsidRPr="005503BE">
        <w:rPr>
          <w:rFonts w:cstheme="minorHAnsi"/>
          <w:sz w:val="28"/>
          <w:szCs w:val="28"/>
        </w:rPr>
        <w:t>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России. Принятие </w:t>
      </w:r>
      <w:hyperlink r:id="rId11" w:history="1">
        <w:r w:rsidRPr="005503BE">
          <w:rPr>
            <w:rFonts w:cstheme="minorHAnsi"/>
            <w:color w:val="0000FF"/>
            <w:sz w:val="28"/>
            <w:szCs w:val="28"/>
            <w:u w:val="single"/>
          </w:rPr>
          <w:t>Конституции</w:t>
        </w:r>
      </w:hyperlink>
      <w:r w:rsidRPr="005503BE">
        <w:rPr>
          <w:rFonts w:cstheme="minorHAnsi"/>
          <w:sz w:val="28"/>
          <w:szCs w:val="28"/>
        </w:rPr>
        <w:t xml:space="preserve"> Российской Федерации 1993 г. и ее значение.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Сложные 1990-е гг. Трудности и просчеты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Добровольная отставка Б.Н. Ельцина.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9.2.5. Возрождение страны с 2000-х гг.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9.2.5.1. Российская Федерация в начале XXI века: на пути восстановления и укрепления страны. Вступление в должность Президента Российской Федерации В.В.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Вооруженных Сил Российской Федерации. Приоритетные национальные проекты.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Восстановление лидирующих позиций России в международных отношениях. Отношения с США и Евросоюзом.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9.2.5.2. Воссоединение Крыма с Россией.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Крым в составе Российского государства в XX. Крым в 1991 - 2014 гг.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</w:t>
      </w:r>
      <w:hyperlink r:id="rId12" w:history="1">
        <w:r w:rsidRPr="005503BE">
          <w:rPr>
            <w:rFonts w:cstheme="minorHAnsi"/>
            <w:color w:val="0000FF"/>
            <w:sz w:val="28"/>
            <w:szCs w:val="28"/>
            <w:u w:val="single"/>
          </w:rPr>
          <w:t>Договора</w:t>
        </w:r>
      </w:hyperlink>
      <w:r w:rsidRPr="005503BE">
        <w:rPr>
          <w:rFonts w:cstheme="minorHAnsi"/>
          <w:sz w:val="28"/>
          <w:szCs w:val="28"/>
        </w:rPr>
        <w:t xml:space="preserve"> между Российской Федерацией и Республикой Крым о принятии в Российскую Федерацию Республики Крым и образовании в составе Российской Федерации новых субъектов. Федеральный </w:t>
      </w:r>
      <w:r w:rsidRPr="005503BE">
        <w:rPr>
          <w:rFonts w:cstheme="minorHAnsi"/>
          <w:sz w:val="28"/>
          <w:szCs w:val="28"/>
        </w:rPr>
        <w:lastRenderedPageBreak/>
        <w:t xml:space="preserve">конституционный </w:t>
      </w:r>
      <w:hyperlink r:id="rId13" w:history="1">
        <w:r w:rsidRPr="005503BE">
          <w:rPr>
            <w:rFonts w:cstheme="minorHAnsi"/>
            <w:color w:val="0000FF"/>
            <w:sz w:val="28"/>
            <w:szCs w:val="28"/>
            <w:u w:val="single"/>
          </w:rPr>
          <w:t>закон</w:t>
        </w:r>
      </w:hyperlink>
      <w:r w:rsidRPr="005503BE">
        <w:rPr>
          <w:rFonts w:cstheme="minorHAnsi"/>
          <w:sz w:val="28"/>
          <w:szCs w:val="28"/>
        </w:rPr>
        <w:t xml:space="preserve"> от 21 марта 2014 г. N 6-ФКЗ "О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Севастополя".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Воссоединение Крыма с Россией, его значение и международные последствия.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9.2.5.3. Российская Федерация на современном этапе. "Человеческий капитал", "Комфортная среда для жизни", "Экономический рост" - основные направления национальных проектов 2019 - 2024 гг. Разработка семейной политики. Пропаганда спорта и здорового образа жизни. Россия в борьбе с </w:t>
      </w:r>
      <w:proofErr w:type="spellStart"/>
      <w:r w:rsidRPr="005503BE">
        <w:rPr>
          <w:rFonts w:cstheme="minorHAnsi"/>
          <w:sz w:val="28"/>
          <w:szCs w:val="28"/>
        </w:rPr>
        <w:t>короновирусной</w:t>
      </w:r>
      <w:proofErr w:type="spellEnd"/>
      <w:r w:rsidRPr="005503BE">
        <w:rPr>
          <w:rFonts w:cstheme="minorHAnsi"/>
          <w:sz w:val="28"/>
          <w:szCs w:val="28"/>
        </w:rPr>
        <w:t xml:space="preserve"> пандемией. Реализация крупных экономических проектов (строительство Крымского моста, трубопроводов "Сила Сибири", "Северный поток" и другие). Поддержка одаренных детей в России (образовательный центр "Сириус" и другие).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Общероссийское голосование по поправкам к </w:t>
      </w:r>
      <w:hyperlink r:id="rId14" w:history="1">
        <w:r w:rsidRPr="005503BE">
          <w:rPr>
            <w:rFonts w:cstheme="minorHAnsi"/>
            <w:color w:val="0000FF"/>
            <w:sz w:val="28"/>
            <w:szCs w:val="28"/>
            <w:u w:val="single"/>
          </w:rPr>
          <w:t>Конституции</w:t>
        </w:r>
      </w:hyperlink>
      <w:r w:rsidRPr="005503BE">
        <w:rPr>
          <w:rFonts w:cstheme="minorHAnsi"/>
          <w:sz w:val="28"/>
          <w:szCs w:val="28"/>
        </w:rPr>
        <w:t xml:space="preserve"> России (2020 г.).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Признание Россией Донецкой Народной Республики и Луганской Народной Республики (2022 г.).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Значение исторических традиций и культурного наследия для современной России. Воссоздание Российского исторического общества (далее - РИО) и Российского военно-исторического общества (далее - РВИО). Исторические парки "Россия - Моя история". Военно-патриотический парк культуры и отдыха Вооруженных Сил Российской Федерации "Патриот". Мемориальный парк Победы на Поклонной горе и Ржевский мемориал Советскому Солдату. Всероссийский проект "Без срока давности". Новые информационные ресурсы о Великой Победе.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9.2.6. Итоговое повторение.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История родного края в годы революций и Гражданской войны.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Наши земляки - герои Великой Отечественной войны (1941 - 1945 гг.).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Наш регион в конце XX - начале XXI вв.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Трудовые достижения родного края.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9.3. Планируемые результаты освоения учебного модуля "Введение в Новейшую историю России".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9.3.1. Личностные и </w:t>
      </w:r>
      <w:proofErr w:type="spellStart"/>
      <w:r w:rsidRPr="005503BE">
        <w:rPr>
          <w:rFonts w:cstheme="minorHAnsi"/>
          <w:sz w:val="28"/>
          <w:szCs w:val="28"/>
        </w:rPr>
        <w:t>метапредметные</w:t>
      </w:r>
      <w:proofErr w:type="spellEnd"/>
      <w:r w:rsidRPr="005503BE">
        <w:rPr>
          <w:rFonts w:cstheme="minorHAnsi"/>
          <w:sz w:val="28"/>
          <w:szCs w:val="28"/>
        </w:rPr>
        <w:t xml:space="preserve"> результаты являются приоритетными при освоении содержания учебного модуля "Введение в Новейшую историю России".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9.3.2. Содержание учебного модуля "Введение в Новейшую историю России" способствует процессу формирования внутренней позиции личности как особого ценностного отношения к себе, окружающим людям и жизни в целом, готовности обучающегося действовать на основе системы позитивных ценностных ориентаций.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9.3.3. Содержание учебного модуля "Введение в Новейшую историю России" ориентировано на следующие важнейшие убеждения и качества </w:t>
      </w:r>
      <w:r w:rsidRPr="005503BE">
        <w:rPr>
          <w:rFonts w:cstheme="minorHAnsi"/>
          <w:sz w:val="28"/>
          <w:szCs w:val="28"/>
        </w:rPr>
        <w:lastRenderedPageBreak/>
        <w:t>обучающегося, которые должны проявляться как в его учебной деятельности, так и при реализации направлений воспитательной деятельности образовательной организации в сферах: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1) гражданского воспитания: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2)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- России, к науке, искусству, спорту, технологиям, боевым подвигам и трудовым достижениям народа, уважение к символам России, государственным праздникам, историческому и природному наследию, памятникам и символам воинской славы, традициям разных народов, проживающих в родной стране;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3) духовно-нравственного воспитания: ориентация на моральные ценности и нормы в ситуациях нравственного выбора,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поступков, 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9.3.4. Содержание учебного модуля "Введение в Новейшую историю России" также ориентировано на понимание роли этнических культурных традиций - в области эстетического воспитания, на формирование ценностного отношения к здоровью, жизни и осознание необходимости их сохранения, следования правилам безопасного поведения в Интернет-среде, активное участие в решении практических задач социальной направленности, уважение к труду и результатам трудовой деятельности, готовность к участию в практической деятельности экологической направленности.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9.3.5. При освоении содержания учебного модуля "Введение в Новейшую историю России" обучающиеся продолжат осмысление ценности научного познания, освоение системы научных представлений об основных закономерностях развития общества, расширение социального опыта для </w:t>
      </w:r>
      <w:r w:rsidRPr="005503BE">
        <w:rPr>
          <w:rFonts w:cstheme="minorHAnsi"/>
          <w:sz w:val="28"/>
          <w:szCs w:val="28"/>
        </w:rPr>
        <w:lastRenderedPageBreak/>
        <w:t>достижения индивидуального и коллективного благополучия, в том числе в ходе овладения языковой и читательской культурой, основными навыками исследовательской деятельности. Важным также является подготовить обучающегося к изменяющимся условиям социальной среды, стрессоустойчивость, открытость опыту и знаниям других.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9.3.6. В результате изучения учебного модуля "Введение в Новейшую историю России"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9.3.6.1.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выявлять и характеризовать существенные признаки, итоги и значение ключевых событий и процессов Новейшей истории России;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выявлять причинно-следственные, пространственные и временные связи (при наличии) изученных ранее исторических событий, явлений, процессов с историей России XX - начала XXI в.;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выявлять закономерности и противоречия в рассматриваемых фактах с учетом предложенной задачи, классифицировать, самостоятельно выбирать основания и критерии для классификации;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выявлять дефициты информации, данных, необходимых для решения поставленной задачи;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проводить выводы, создавать обобщения о взаимосвязях с использованием дедуктивных, индуктивных умозаключений и по аналогии, строить логические рассуждения;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самостоятельно выбирать способ решения учебной задачи.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9.3.6.2.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использовать вопросы как исследовательский инструмент познания;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проводить по самостоятельно составленному плану небольшое исследование по установлению причинно-следственных связей событий и процессов;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оценивать на применимость и достоверность информацию;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самостоятельно формулировать обобщения и выводы по результатам проведенного небольшого исследования, владеть инструментами оценки </w:t>
      </w:r>
      <w:r w:rsidRPr="005503BE">
        <w:rPr>
          <w:rFonts w:cstheme="minorHAnsi"/>
          <w:sz w:val="28"/>
          <w:szCs w:val="28"/>
        </w:rPr>
        <w:lastRenderedPageBreak/>
        <w:t>достоверности полученных выводов и обобщений;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прогнозировать возможное дальнейшее развитие процессов, событий и их последствия, в аналогичных или сходных ситуациях, выдвигать предположения об их развитии в новых условиях и контекстах.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9.3.6.3.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выбирать, анализировать, систематизировать и интерпретировать информацию различных видов и форм представления (справочная, научно-популярная литература, </w:t>
      </w:r>
      <w:proofErr w:type="spellStart"/>
      <w:r w:rsidRPr="005503BE">
        <w:rPr>
          <w:rFonts w:cstheme="minorHAnsi"/>
          <w:sz w:val="28"/>
          <w:szCs w:val="28"/>
        </w:rPr>
        <w:t>интернет-ресурсы</w:t>
      </w:r>
      <w:proofErr w:type="spellEnd"/>
      <w:r w:rsidRPr="005503BE">
        <w:rPr>
          <w:rFonts w:cstheme="minorHAnsi"/>
          <w:sz w:val="28"/>
          <w:szCs w:val="28"/>
        </w:rPr>
        <w:t xml:space="preserve"> и другие);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оценивать надежность информации по критериям, предложенным или сформулированным самостоятельно;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эффективно запоминать и систематизировать информацию.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9.3.6.4. У обучающегося будут сформированы умения общения как часть коммуникативных универсальных учебных действий: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воспринимать и формулировать суждения, выражать эмоции в соответствии с целями и условиями общения; выражать себя (свою точку зрения) в устных и письменных текстах;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умение формулировать вопросы (в диалоге, дискуссии)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публично представлять результаты выполненного исследования, проекта;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материалов, исторических источников и другие.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9.3.6.5. У обучающегося будут сформированы умения в части регулятивных универсальных учебных действий: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выявлять проблемы для решения в жизненных и учебных ситуациях; ориентироваться в различных подходах к принятию решений (индивидуально, в группе, групповой);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составлять план действий (план реализации намеченного алгоритма решения или его части), корректировать предложенный алгоритм (или его часть) с учетом получения новых знаний об изучаемом объекте; проводить выбор и брать ответственность за решение;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проявлять способность к самоконтролю, </w:t>
      </w:r>
      <w:proofErr w:type="spellStart"/>
      <w:r w:rsidRPr="005503BE">
        <w:rPr>
          <w:rFonts w:cstheme="minorHAnsi"/>
          <w:sz w:val="28"/>
          <w:szCs w:val="28"/>
        </w:rPr>
        <w:t>самомотивации</w:t>
      </w:r>
      <w:proofErr w:type="spellEnd"/>
      <w:r w:rsidRPr="005503BE">
        <w:rPr>
          <w:rFonts w:cstheme="minorHAnsi"/>
          <w:sz w:val="28"/>
          <w:szCs w:val="28"/>
        </w:rPr>
        <w:t xml:space="preserve"> и рефлексии, к оценке и изменению ситуации;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объяснять причины достижения (</w:t>
      </w:r>
      <w:proofErr w:type="spellStart"/>
      <w:r w:rsidRPr="005503BE">
        <w:rPr>
          <w:rFonts w:cstheme="minorHAnsi"/>
          <w:sz w:val="28"/>
          <w:szCs w:val="28"/>
        </w:rPr>
        <w:t>недостижения</w:t>
      </w:r>
      <w:proofErr w:type="spellEnd"/>
      <w:r w:rsidRPr="005503BE">
        <w:rPr>
          <w:rFonts w:cstheme="minorHAnsi"/>
          <w:sz w:val="28"/>
          <w:szCs w:val="28"/>
        </w:rPr>
        <w:t>) результатов деятельности, давать оценку приобретенному опыту, находить позитивное в произошедшей ситуации,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оценивать соответствие результата цели и условиям;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выявлять на примерах исторических ситуаций роль эмоций в отношениях между людьми;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регулировать способ выражения своих эмоций с учетом позиций и мнений других участников общения.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9.3.6.6. У обучающегося будут сформированы умения совместной деятельности: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принимать цель совместной деятельности, коллективно строить действия по ее достижению (распределять роли, договариваться, обсуждать процесс и результат совместной работы;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сравнивать результаты с исходной задачей и вкладом каждого члена команды в достижение результатов, разделять сферу ответственности и </w:t>
      </w:r>
      <w:r w:rsidRPr="005503BE">
        <w:rPr>
          <w:rFonts w:cstheme="minorHAnsi"/>
          <w:sz w:val="28"/>
          <w:szCs w:val="28"/>
        </w:rPr>
        <w:lastRenderedPageBreak/>
        <w:t>проявлять готовность к предоставлению отчета перед группой.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9.3.7. В составе предметных результатов по освоению программы модуля следует выделить: представления обучающихся о наиболее значимых событиях и процессах истории России XX - начала XXI в., основные виды деятельности по получению и осмыслению нового знания, его интерпретации и применению в различных учебных и жизненных ситуациях.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36772D" w:rsidRPr="005503BE" w:rsidRDefault="0036772D" w:rsidP="005503BE">
      <w:pPr>
        <w:spacing w:before="100" w:after="100"/>
        <w:contextualSpacing/>
        <w:rPr>
          <w:rFonts w:cstheme="minorHAnsi"/>
          <w:sz w:val="28"/>
          <w:szCs w:val="28"/>
        </w:rPr>
        <w:sectPr w:rsidR="0036772D" w:rsidRPr="005503BE" w:rsidSect="00A82DD2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36772D" w:rsidRPr="005503BE" w:rsidRDefault="0036772D" w:rsidP="005503BE">
      <w:pPr>
        <w:ind w:left="120"/>
        <w:contextualSpacing/>
        <w:rPr>
          <w:rFonts w:cstheme="minorHAnsi"/>
          <w:sz w:val="28"/>
          <w:szCs w:val="28"/>
        </w:rPr>
      </w:pPr>
      <w:bookmarkStart w:id="1" w:name="block-26126909"/>
      <w:r w:rsidRPr="005503BE">
        <w:rPr>
          <w:rFonts w:cstheme="minorHAnsi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36772D" w:rsidRPr="005503BE" w:rsidRDefault="0036772D" w:rsidP="005503BE">
      <w:pPr>
        <w:ind w:left="120"/>
        <w:contextualSpacing/>
        <w:rPr>
          <w:rFonts w:cstheme="minorHAnsi"/>
          <w:sz w:val="28"/>
          <w:szCs w:val="28"/>
        </w:rPr>
      </w:pPr>
      <w:r w:rsidRPr="005503BE">
        <w:rPr>
          <w:rFonts w:cstheme="minorHAnsi"/>
          <w:b/>
          <w:color w:val="000000"/>
          <w:sz w:val="28"/>
          <w:szCs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7"/>
        <w:gridCol w:w="3750"/>
        <w:gridCol w:w="1283"/>
        <w:gridCol w:w="2090"/>
        <w:gridCol w:w="2171"/>
        <w:gridCol w:w="3501"/>
      </w:tblGrid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Раздел 1.</w:t>
            </w: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История Древнего мира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Раздел 2.</w:t>
            </w: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Древний мир. Древний Восток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Раздел 3.</w:t>
            </w: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Древняя Греция. Эллинизм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Раздел 4.</w:t>
            </w: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Древний Рим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36772D" w:rsidRPr="005503BE" w:rsidRDefault="0036772D" w:rsidP="005503BE">
      <w:pPr>
        <w:contextualSpacing/>
        <w:rPr>
          <w:rFonts w:cstheme="minorHAnsi"/>
          <w:sz w:val="28"/>
          <w:szCs w:val="28"/>
        </w:rPr>
        <w:sectPr w:rsidR="0036772D" w:rsidRPr="00550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772D" w:rsidRPr="005503BE" w:rsidRDefault="0036772D" w:rsidP="005503BE">
      <w:pPr>
        <w:ind w:left="120"/>
        <w:contextualSpacing/>
        <w:rPr>
          <w:rFonts w:cstheme="minorHAnsi"/>
          <w:sz w:val="28"/>
          <w:szCs w:val="28"/>
        </w:rPr>
      </w:pPr>
      <w:r w:rsidRPr="005503BE">
        <w:rPr>
          <w:rFonts w:cstheme="minorHAnsi"/>
          <w:b/>
          <w:color w:val="000000"/>
          <w:sz w:val="28"/>
          <w:szCs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1"/>
        <w:gridCol w:w="3622"/>
        <w:gridCol w:w="1317"/>
        <w:gridCol w:w="2090"/>
        <w:gridCol w:w="2171"/>
        <w:gridCol w:w="3501"/>
      </w:tblGrid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Раздел 1.</w:t>
            </w: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Всеобщая история. История Средних веков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https://m.edsoo.ru/7f414c04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33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https://m.edsoo.ru/7f414c04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Византийская империя в VI—XI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34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https://m.edsoo.ru/7f414c04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Арабы в VI—ХI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35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https://m.edsoo.ru/7f414c04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36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https://m.edsoo.ru/7f414c04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Государства Европы в XII—XV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37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https://m.edsoo.ru/7f414c04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38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https://m.edsoo.ru/7f414c04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39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https://m.edsoo.ru/7f414c04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40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https://m.edsoo.ru/7f414c04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41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https://m.edsoo.ru/7f414c04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Раздел 2.</w:t>
            </w: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История России. От Руси к Российскому государству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42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https://m.edsoo.ru/7f414a6a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Народы и государства на территории нашей страны в древности. Восточная Европа в середине I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43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https://m.edsoo.ru/7f414a6a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Русь в IX — начале XII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44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https://m.edsoo.ru/7f414a6a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Русь в середине XII — начале XIII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45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https://m.edsoo.ru/7f414a6a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Русские земли и их соседи в середине XIII — XIV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46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https://m.edsoo.ru/7f414a6a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Формирование единого Русского государства в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47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https://m.edsoo.ru/7f414a6a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Наш край с древнейших времен до конца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48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https://m.edsoo.ru/7f414a6a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36772D" w:rsidRPr="005503BE" w:rsidRDefault="0036772D" w:rsidP="005503BE">
      <w:pPr>
        <w:contextualSpacing/>
        <w:rPr>
          <w:rFonts w:cstheme="minorHAnsi"/>
          <w:sz w:val="28"/>
          <w:szCs w:val="28"/>
        </w:rPr>
        <w:sectPr w:rsidR="0036772D" w:rsidRPr="00550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772D" w:rsidRPr="005503BE" w:rsidRDefault="0036772D" w:rsidP="005503BE">
      <w:pPr>
        <w:ind w:left="120"/>
        <w:contextualSpacing/>
        <w:rPr>
          <w:rFonts w:cstheme="minorHAnsi"/>
          <w:sz w:val="28"/>
          <w:szCs w:val="28"/>
        </w:rPr>
      </w:pPr>
      <w:r w:rsidRPr="005503BE">
        <w:rPr>
          <w:rFonts w:cstheme="minorHAnsi"/>
          <w:b/>
          <w:color w:val="000000"/>
          <w:sz w:val="28"/>
          <w:szCs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5"/>
        <w:gridCol w:w="3768"/>
        <w:gridCol w:w="1283"/>
        <w:gridCol w:w="2090"/>
        <w:gridCol w:w="2171"/>
        <w:gridCol w:w="3485"/>
      </w:tblGrid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Раздел 1.</w:t>
            </w: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Всеобщая история. История Нового времени. Конец XV — XVII в.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49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https://m.edsoo.ru/7f416a9a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50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https://m.edsoo.ru/7f416a9a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Изменения в европейском обществе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51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https://m.edsoo.ru/7f416a9a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52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https://m.edsoo.ru/7f416a9a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Государства Европы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53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https://m.edsoo.ru/7f416a9a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Международные отношения в XVI 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54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https://m.edsoo.ru/7f416a9a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55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https://m.edsoo.ru/7f416a9a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Страны Востока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56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https://m.edsoo.ru/7f416a9a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57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https://m.edsoo.ru/7f416a9a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Раздел 2.</w:t>
            </w: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История России. Россия в XVI—XVII вв.: от Великого княжества к царству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58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https://m.edsoo.ru/7f4168ec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59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https://m.edsoo.ru/7f4168ec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60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https://m.edsoo.ru/7f4168ec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Культурное пространство XVI-XVII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61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https://m.edsoo.ru/7f4168ec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Наш край в XVI‒XVII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62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https://m.edsoo.ru/7f4168ec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36772D" w:rsidRPr="005503BE" w:rsidRDefault="0036772D" w:rsidP="005503BE">
      <w:pPr>
        <w:contextualSpacing/>
        <w:rPr>
          <w:rFonts w:cstheme="minorHAnsi"/>
          <w:sz w:val="28"/>
          <w:szCs w:val="28"/>
        </w:rPr>
        <w:sectPr w:rsidR="0036772D" w:rsidRPr="00550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772D" w:rsidRPr="005503BE" w:rsidRDefault="0036772D" w:rsidP="005503BE">
      <w:pPr>
        <w:ind w:left="120"/>
        <w:contextualSpacing/>
        <w:rPr>
          <w:rFonts w:cstheme="minorHAnsi"/>
          <w:sz w:val="28"/>
          <w:szCs w:val="28"/>
        </w:rPr>
      </w:pPr>
      <w:r w:rsidRPr="005503BE">
        <w:rPr>
          <w:rFonts w:cstheme="minorHAnsi"/>
          <w:b/>
          <w:color w:val="000000"/>
          <w:sz w:val="28"/>
          <w:szCs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1"/>
        <w:gridCol w:w="3685"/>
        <w:gridCol w:w="1304"/>
        <w:gridCol w:w="2090"/>
        <w:gridCol w:w="2171"/>
        <w:gridCol w:w="3501"/>
      </w:tblGrid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Раздел 1.</w:t>
            </w: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Всеобщая история. История Нового времени. XVIII в.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63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https://m.edsoo.ru/7f418bce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64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https://m.edsoo.ru/7f418bce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Государства Европы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65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https://m.edsoo.ru/7f418bce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66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https://m.edsoo.ru/7f418bce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Французская революция конца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67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https://m.edsoo.ru/7f418bce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Европейская культура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68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https://m.edsoo.ru/7f418bce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Международные отношения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69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https://m.edsoo.ru/7f418bce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Страны Востока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70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https://m.edsoo.ru/7f418bce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71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https://m.edsoo.ru/7f418bce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lastRenderedPageBreak/>
              <w:t>Раздел 2.</w:t>
            </w: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История России. Россия в конце XVII — XVIII в.: от царства к империи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72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https://m.edsoo.ru/7f418a34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Россия в эпоху преобразований Петра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73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https://m.edsoo.ru/7f418a34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Россия после Петра I.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74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https://m.edsoo.ru/7f418a34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Россия в 1760-1790-х гг. Правление Екатерины II и Павла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75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https://m.edsoo.ru/7f418a34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Культурное пространство Российской империи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76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https://m.edsoo.ru/7f418a34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Наш край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77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https://m.edsoo.ru/7f418a34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36772D" w:rsidRPr="005503BE" w:rsidRDefault="0036772D" w:rsidP="005503BE">
      <w:pPr>
        <w:contextualSpacing/>
        <w:rPr>
          <w:rFonts w:cstheme="minorHAnsi"/>
          <w:sz w:val="28"/>
          <w:szCs w:val="28"/>
        </w:rPr>
        <w:sectPr w:rsidR="0036772D" w:rsidRPr="00550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772D" w:rsidRPr="005503BE" w:rsidRDefault="0036772D" w:rsidP="005503BE">
      <w:pPr>
        <w:ind w:left="120"/>
        <w:contextualSpacing/>
        <w:rPr>
          <w:rFonts w:cstheme="minorHAnsi"/>
          <w:sz w:val="28"/>
          <w:szCs w:val="28"/>
        </w:rPr>
      </w:pPr>
      <w:r w:rsidRPr="005503BE">
        <w:rPr>
          <w:rFonts w:cstheme="minorHAnsi"/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8"/>
        <w:gridCol w:w="3755"/>
        <w:gridCol w:w="1283"/>
        <w:gridCol w:w="2090"/>
        <w:gridCol w:w="2171"/>
        <w:gridCol w:w="3485"/>
      </w:tblGrid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Раздел 1.</w:t>
            </w: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Всеобщая история. История Нового времени. XIХ — начало ХХ в.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78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https://m.edsoo.ru/7f41adc0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Европа в начале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79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https://m.edsoo.ru/7f41adc0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Развитие индустриального общества в первой половине XIX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80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https://m.edsoo.ru/7f41adc0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81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https://m.edsoo.ru/7f41adc0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Страны Европы и Северной Америки в середине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82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https://m.edsoo.ru/7f41adc0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Страны Латинской Америки в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83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https://m.edsoo.ru/7f41adc0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Страны Азии в XIX - начале XX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84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https://m.edsoo.ru/7f41adc0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lastRenderedPageBreak/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Народы Африки в ХIХ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85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https://m.edsoo.ru/7f41adc0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Развитие культуры в XIX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86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https://m.edsoo.ru/7f41adc0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Международные отношения в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87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https://m.edsoo.ru/7f41adc0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88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https://m.edsoo.ru/7f41adc0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Раздел 2.</w:t>
            </w: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История России. Российская империя в XIX — начале XX в.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89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https://m.edsoo.ru/7f41ac44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90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https://m.edsoo.ru/7f41ac44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91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https://m.edsoo.ru/7f41ac44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Культурное пространство империи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92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https://m.edsoo.ru/7f41ac44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Народы России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93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https://m.edsoo.ru/7f41ac44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Социальная и правовая модернизация страны при Александре 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94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https://m.edsoo.ru/7f41ac44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lastRenderedPageBreak/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95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https://m.edsoo.ru/7f41ac44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Культурное пространство империи во второй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96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https://m.edsoo.ru/7f41ac44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97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https://m.edsoo.ru/7f41ac44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98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https://m.edsoo.ru/7f41ac44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Россия на пороге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99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https://m.edsoo.ru/7f41ac44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00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https://m.edsoo.ru/7f41ac44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Раздел 3.</w:t>
            </w: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Учебный модуль. </w:t>
            </w: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"Введение в Новейшую историю России"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Поле для свободного ввода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Поле для свободного ввода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Поле для свободного ввода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Поле для свободного ввода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lastRenderedPageBreak/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Возрождение страны с 2000-х гг. 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Поле для свободного ввода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Поле для свободного ввода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36772D" w:rsidRPr="005503BE" w:rsidRDefault="0036772D" w:rsidP="005503BE">
      <w:pPr>
        <w:contextualSpacing/>
        <w:rPr>
          <w:rFonts w:cstheme="minorHAnsi"/>
          <w:sz w:val="28"/>
          <w:szCs w:val="28"/>
        </w:rPr>
        <w:sectPr w:rsidR="0036772D" w:rsidRPr="00550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772D" w:rsidRPr="005503BE" w:rsidRDefault="0036772D" w:rsidP="005503BE">
      <w:pPr>
        <w:contextualSpacing/>
        <w:rPr>
          <w:rFonts w:cstheme="minorHAnsi"/>
          <w:sz w:val="28"/>
          <w:szCs w:val="28"/>
        </w:rPr>
        <w:sectPr w:rsidR="0036772D" w:rsidRPr="005503B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"/>
    <w:p w:rsidR="00067304" w:rsidRPr="005503BE" w:rsidRDefault="00067304" w:rsidP="005503BE">
      <w:pPr>
        <w:spacing w:before="100" w:after="100"/>
        <w:contextualSpacing/>
        <w:rPr>
          <w:rFonts w:cstheme="minorHAnsi"/>
          <w:sz w:val="28"/>
          <w:szCs w:val="28"/>
        </w:rPr>
      </w:pPr>
    </w:p>
    <w:sectPr w:rsidR="00067304" w:rsidRPr="005503BE" w:rsidSect="0036772D">
      <w:pgSz w:w="15840" w:h="12240" w:orient="landscape"/>
      <w:pgMar w:top="851" w:right="1134" w:bottom="170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078" w:rsidRDefault="00164078" w:rsidP="00063FF5">
      <w:r>
        <w:separator/>
      </w:r>
    </w:p>
  </w:endnote>
  <w:endnote w:type="continuationSeparator" w:id="0">
    <w:p w:rsidR="00164078" w:rsidRDefault="00164078" w:rsidP="00063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078" w:rsidRDefault="00164078" w:rsidP="00063FF5">
      <w:r>
        <w:separator/>
      </w:r>
    </w:p>
  </w:footnote>
  <w:footnote w:type="continuationSeparator" w:id="0">
    <w:p w:rsidR="00164078" w:rsidRDefault="00164078" w:rsidP="00063FF5">
      <w:r>
        <w:continuationSeparator/>
      </w:r>
    </w:p>
  </w:footnote>
  <w:footnote w:id="1">
    <w:p w:rsidR="00A82DD2" w:rsidRPr="00716329" w:rsidRDefault="00A82DD2" w:rsidP="00063FF5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>
        <w:rPr>
          <w:rFonts w:ascii="Tahoma" w:hAnsi="Tahoma" w:cs="Tahoma"/>
          <w:sz w:val="16"/>
          <w:szCs w:val="16"/>
        </w:rPr>
        <w:t xml:space="preserve">Приказ </w:t>
      </w:r>
      <w:proofErr w:type="spellStart"/>
      <w:r>
        <w:rPr>
          <w:rFonts w:ascii="Tahoma" w:hAnsi="Tahoma" w:cs="Tahoma"/>
          <w:sz w:val="16"/>
          <w:szCs w:val="16"/>
        </w:rPr>
        <w:t>Минпросвещения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:rsidR="00A82DD2" w:rsidRPr="00A413AE" w:rsidRDefault="00A82DD2" w:rsidP="00063FF5">
      <w:pPr>
        <w:pStyle w:val="a7"/>
        <w:jc w:val="both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4006B"/>
    <w:multiLevelType w:val="multilevel"/>
    <w:tmpl w:val="8EC4A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960778"/>
    <w:multiLevelType w:val="multilevel"/>
    <w:tmpl w:val="4A423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0F16B9"/>
    <w:multiLevelType w:val="multilevel"/>
    <w:tmpl w:val="DE4A5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AB57AE"/>
    <w:multiLevelType w:val="multilevel"/>
    <w:tmpl w:val="FBCA10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7277A9"/>
    <w:multiLevelType w:val="multilevel"/>
    <w:tmpl w:val="B7D4D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DD1F5C"/>
    <w:multiLevelType w:val="multilevel"/>
    <w:tmpl w:val="66121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B72E8F"/>
    <w:multiLevelType w:val="multilevel"/>
    <w:tmpl w:val="C262B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C82A18"/>
    <w:multiLevelType w:val="multilevel"/>
    <w:tmpl w:val="08588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0A718E"/>
    <w:multiLevelType w:val="multilevel"/>
    <w:tmpl w:val="6A20D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FC7797"/>
    <w:multiLevelType w:val="multilevel"/>
    <w:tmpl w:val="7DB27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3A6A00"/>
    <w:multiLevelType w:val="multilevel"/>
    <w:tmpl w:val="AFF85E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4F3DF5"/>
    <w:multiLevelType w:val="hybridMultilevel"/>
    <w:tmpl w:val="12EAF2A0"/>
    <w:lvl w:ilvl="0" w:tplc="208A9DC4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1BD15C5"/>
    <w:multiLevelType w:val="multilevel"/>
    <w:tmpl w:val="B8286E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1E22041"/>
    <w:multiLevelType w:val="multilevel"/>
    <w:tmpl w:val="0FB03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56042C"/>
    <w:multiLevelType w:val="multilevel"/>
    <w:tmpl w:val="5BFC5A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34C4994"/>
    <w:multiLevelType w:val="multilevel"/>
    <w:tmpl w:val="E51C1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8365F7F"/>
    <w:multiLevelType w:val="multilevel"/>
    <w:tmpl w:val="CB146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90C5BBA"/>
    <w:multiLevelType w:val="multilevel"/>
    <w:tmpl w:val="53AEB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B3720EC"/>
    <w:multiLevelType w:val="multilevel"/>
    <w:tmpl w:val="579C8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C684B05"/>
    <w:multiLevelType w:val="multilevel"/>
    <w:tmpl w:val="AAE24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1124162"/>
    <w:multiLevelType w:val="multilevel"/>
    <w:tmpl w:val="3320AA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2E94349"/>
    <w:multiLevelType w:val="multilevel"/>
    <w:tmpl w:val="02BC4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A4700E2"/>
    <w:multiLevelType w:val="multilevel"/>
    <w:tmpl w:val="14C4E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18A1579"/>
    <w:multiLevelType w:val="multilevel"/>
    <w:tmpl w:val="00309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CB34284"/>
    <w:multiLevelType w:val="multilevel"/>
    <w:tmpl w:val="0DBE9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D2A19A1"/>
    <w:multiLevelType w:val="multilevel"/>
    <w:tmpl w:val="E2E05F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B136EE"/>
    <w:multiLevelType w:val="multilevel"/>
    <w:tmpl w:val="F5E87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0E32C40"/>
    <w:multiLevelType w:val="multilevel"/>
    <w:tmpl w:val="809A2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63EF2005"/>
    <w:multiLevelType w:val="multilevel"/>
    <w:tmpl w:val="2B64F0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4194EFC"/>
    <w:multiLevelType w:val="multilevel"/>
    <w:tmpl w:val="B16C2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98C6814"/>
    <w:multiLevelType w:val="multilevel"/>
    <w:tmpl w:val="2B6E9D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A050506"/>
    <w:multiLevelType w:val="multilevel"/>
    <w:tmpl w:val="BCAA45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2E1099"/>
    <w:multiLevelType w:val="multilevel"/>
    <w:tmpl w:val="EF787E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CA532D4"/>
    <w:multiLevelType w:val="multilevel"/>
    <w:tmpl w:val="66F2D4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D703BBC"/>
    <w:multiLevelType w:val="multilevel"/>
    <w:tmpl w:val="B0CC01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7F8285C"/>
    <w:multiLevelType w:val="multilevel"/>
    <w:tmpl w:val="FAA04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8896063"/>
    <w:multiLevelType w:val="multilevel"/>
    <w:tmpl w:val="00A4F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93D7159"/>
    <w:multiLevelType w:val="multilevel"/>
    <w:tmpl w:val="52448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F0663F4"/>
    <w:multiLevelType w:val="multilevel"/>
    <w:tmpl w:val="B8005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34"/>
  </w:num>
  <w:num w:numId="4">
    <w:abstractNumId w:val="9"/>
  </w:num>
  <w:num w:numId="5">
    <w:abstractNumId w:val="36"/>
  </w:num>
  <w:num w:numId="6">
    <w:abstractNumId w:val="32"/>
  </w:num>
  <w:num w:numId="7">
    <w:abstractNumId w:val="15"/>
  </w:num>
  <w:num w:numId="8">
    <w:abstractNumId w:val="0"/>
  </w:num>
  <w:num w:numId="9">
    <w:abstractNumId w:val="37"/>
  </w:num>
  <w:num w:numId="10">
    <w:abstractNumId w:val="26"/>
  </w:num>
  <w:num w:numId="11">
    <w:abstractNumId w:val="25"/>
  </w:num>
  <w:num w:numId="12">
    <w:abstractNumId w:val="19"/>
  </w:num>
  <w:num w:numId="13">
    <w:abstractNumId w:val="33"/>
  </w:num>
  <w:num w:numId="14">
    <w:abstractNumId w:val="22"/>
  </w:num>
  <w:num w:numId="15">
    <w:abstractNumId w:val="27"/>
  </w:num>
  <w:num w:numId="16">
    <w:abstractNumId w:val="29"/>
  </w:num>
  <w:num w:numId="17">
    <w:abstractNumId w:val="16"/>
  </w:num>
  <w:num w:numId="18">
    <w:abstractNumId w:val="18"/>
  </w:num>
  <w:num w:numId="19">
    <w:abstractNumId w:val="5"/>
  </w:num>
  <w:num w:numId="20">
    <w:abstractNumId w:val="35"/>
  </w:num>
  <w:num w:numId="21">
    <w:abstractNumId w:val="38"/>
  </w:num>
  <w:num w:numId="22">
    <w:abstractNumId w:val="2"/>
  </w:num>
  <w:num w:numId="23">
    <w:abstractNumId w:val="39"/>
  </w:num>
  <w:num w:numId="24">
    <w:abstractNumId w:val="31"/>
  </w:num>
  <w:num w:numId="25">
    <w:abstractNumId w:val="14"/>
  </w:num>
  <w:num w:numId="26">
    <w:abstractNumId w:val="23"/>
  </w:num>
  <w:num w:numId="27">
    <w:abstractNumId w:val="30"/>
  </w:num>
  <w:num w:numId="28">
    <w:abstractNumId w:val="10"/>
  </w:num>
  <w:num w:numId="29">
    <w:abstractNumId w:val="21"/>
  </w:num>
  <w:num w:numId="30">
    <w:abstractNumId w:val="20"/>
  </w:num>
  <w:num w:numId="31">
    <w:abstractNumId w:val="17"/>
  </w:num>
  <w:num w:numId="32">
    <w:abstractNumId w:val="4"/>
  </w:num>
  <w:num w:numId="33">
    <w:abstractNumId w:val="24"/>
  </w:num>
  <w:num w:numId="34">
    <w:abstractNumId w:val="12"/>
  </w:num>
  <w:num w:numId="35">
    <w:abstractNumId w:val="6"/>
  </w:num>
  <w:num w:numId="36">
    <w:abstractNumId w:val="13"/>
  </w:num>
  <w:num w:numId="37">
    <w:abstractNumId w:val="3"/>
  </w:num>
  <w:num w:numId="38">
    <w:abstractNumId w:val="8"/>
  </w:num>
  <w:num w:numId="39">
    <w:abstractNumId w:val="11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84E"/>
    <w:rsid w:val="0001784E"/>
    <w:rsid w:val="0003092B"/>
    <w:rsid w:val="00063FF5"/>
    <w:rsid w:val="00067304"/>
    <w:rsid w:val="00164078"/>
    <w:rsid w:val="001C1B75"/>
    <w:rsid w:val="00327D76"/>
    <w:rsid w:val="0036772D"/>
    <w:rsid w:val="00474224"/>
    <w:rsid w:val="004F6195"/>
    <w:rsid w:val="005503BE"/>
    <w:rsid w:val="0095631D"/>
    <w:rsid w:val="00992588"/>
    <w:rsid w:val="00A05233"/>
    <w:rsid w:val="00A82DD2"/>
    <w:rsid w:val="00C043B8"/>
    <w:rsid w:val="00C81B85"/>
    <w:rsid w:val="00CB3D84"/>
    <w:rsid w:val="00E2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D7D61"/>
  <w15:docId w15:val="{FFBE2550-1CC8-4F3B-8B61-CF80553F7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84E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6772D"/>
    <w:pPr>
      <w:keepNext/>
      <w:keepLines/>
      <w:spacing w:before="200" w:beforeAutospacing="0" w:after="200" w:afterAutospacing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6772D"/>
    <w:pPr>
      <w:keepNext/>
      <w:keepLines/>
      <w:spacing w:before="200" w:beforeAutospacing="0" w:after="200" w:afterAutospacing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063FF5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8">
    <w:name w:val="Текст сноски Знак"/>
    <w:basedOn w:val="a0"/>
    <w:link w:val="a7"/>
    <w:uiPriority w:val="99"/>
    <w:rsid w:val="00063FF5"/>
    <w:rPr>
      <w:rFonts w:ascii="Calibri" w:eastAsia="Calibri" w:hAnsi="Calibri" w:cs="Times New Roman"/>
      <w:sz w:val="20"/>
      <w:szCs w:val="20"/>
      <w:lang w:val="x-none"/>
    </w:rPr>
  </w:style>
  <w:style w:type="character" w:styleId="a9">
    <w:name w:val="footnote reference"/>
    <w:uiPriority w:val="99"/>
    <w:unhideWhenUsed/>
    <w:rsid w:val="00063FF5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36772D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36772D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36772D"/>
    <w:pPr>
      <w:tabs>
        <w:tab w:val="center" w:pos="4680"/>
        <w:tab w:val="right" w:pos="9360"/>
      </w:tabs>
      <w:spacing w:beforeAutospacing="0" w:after="200" w:afterAutospacing="0" w:line="276" w:lineRule="auto"/>
    </w:pPr>
    <w:rPr>
      <w:lang w:val="en-US"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6772D"/>
    <w:rPr>
      <w:lang w:val="en-US" w:eastAsia="en-US"/>
    </w:rPr>
  </w:style>
  <w:style w:type="paragraph" w:styleId="ac">
    <w:name w:val="Normal Indent"/>
    <w:basedOn w:val="a"/>
    <w:uiPriority w:val="99"/>
    <w:unhideWhenUsed/>
    <w:rsid w:val="0036772D"/>
    <w:pPr>
      <w:spacing w:beforeAutospacing="0" w:after="200" w:afterAutospacing="0" w:line="276" w:lineRule="auto"/>
      <w:ind w:left="720"/>
    </w:pPr>
    <w:rPr>
      <w:lang w:val="en-US" w:eastAsia="en-US"/>
    </w:rPr>
  </w:style>
  <w:style w:type="paragraph" w:styleId="ad">
    <w:name w:val="Subtitle"/>
    <w:basedOn w:val="a"/>
    <w:next w:val="a"/>
    <w:link w:val="ae"/>
    <w:uiPriority w:val="11"/>
    <w:qFormat/>
    <w:rsid w:val="0036772D"/>
    <w:pPr>
      <w:numPr>
        <w:ilvl w:val="1"/>
      </w:numPr>
      <w:spacing w:beforeAutospacing="0" w:after="200" w:afterAutospacing="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e">
    <w:name w:val="Подзаголовок Знак"/>
    <w:basedOn w:val="a0"/>
    <w:link w:val="ad"/>
    <w:uiPriority w:val="11"/>
    <w:rsid w:val="003677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f">
    <w:name w:val="Title"/>
    <w:basedOn w:val="a"/>
    <w:next w:val="a"/>
    <w:link w:val="af0"/>
    <w:uiPriority w:val="10"/>
    <w:qFormat/>
    <w:rsid w:val="0036772D"/>
    <w:pPr>
      <w:pBdr>
        <w:bottom w:val="single" w:sz="8" w:space="4" w:color="4F81BD" w:themeColor="accent1"/>
      </w:pBdr>
      <w:spacing w:beforeAutospacing="0" w:after="300" w:afterAutospacing="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0">
    <w:name w:val="Заголовок Знак"/>
    <w:basedOn w:val="a0"/>
    <w:link w:val="af"/>
    <w:uiPriority w:val="10"/>
    <w:rsid w:val="003677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f1">
    <w:name w:val="Emphasis"/>
    <w:basedOn w:val="a0"/>
    <w:uiPriority w:val="20"/>
    <w:qFormat/>
    <w:rsid w:val="0036772D"/>
    <w:rPr>
      <w:i/>
      <w:iCs/>
    </w:rPr>
  </w:style>
  <w:style w:type="character" w:styleId="af2">
    <w:name w:val="Hyperlink"/>
    <w:basedOn w:val="a0"/>
    <w:uiPriority w:val="99"/>
    <w:unhideWhenUsed/>
    <w:rsid w:val="0036772D"/>
    <w:rPr>
      <w:color w:val="0000FF" w:themeColor="hyperlink"/>
      <w:u w:val="single"/>
    </w:rPr>
  </w:style>
  <w:style w:type="table" w:styleId="af3">
    <w:name w:val="Table Grid"/>
    <w:basedOn w:val="a1"/>
    <w:uiPriority w:val="59"/>
    <w:rsid w:val="0036772D"/>
    <w:pPr>
      <w:spacing w:beforeAutospacing="0" w:afterAutospacing="0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caption"/>
    <w:basedOn w:val="a"/>
    <w:next w:val="a"/>
    <w:uiPriority w:val="35"/>
    <w:semiHidden/>
    <w:unhideWhenUsed/>
    <w:qFormat/>
    <w:rsid w:val="0036772D"/>
    <w:pPr>
      <w:spacing w:beforeAutospacing="0" w:after="200" w:afterAutospacing="0"/>
    </w:pPr>
    <w:rPr>
      <w:b/>
      <w:bCs/>
      <w:color w:val="4F81BD" w:themeColor="accent1"/>
      <w:sz w:val="18"/>
      <w:szCs w:val="18"/>
      <w:lang w:val="en-US" w:eastAsia="en-US"/>
    </w:rPr>
  </w:style>
  <w:style w:type="character" w:customStyle="1" w:styleId="21">
    <w:name w:val="Основной текст (2)_"/>
    <w:basedOn w:val="a0"/>
    <w:link w:val="22"/>
    <w:rsid w:val="00C81B8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81B85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93a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c04" TargetMode="External"/><Relationship Id="rId42" Type="http://schemas.openxmlformats.org/officeDocument/2006/relationships/hyperlink" Target="https://m.edsoo.ru/7f414a6a" TargetMode="External"/><Relationship Id="rId47" Type="http://schemas.openxmlformats.org/officeDocument/2006/relationships/hyperlink" Target="https://m.edsoo.ru/7f414a6a" TargetMode="External"/><Relationship Id="rId50" Type="http://schemas.openxmlformats.org/officeDocument/2006/relationships/hyperlink" Target="https://m.edsoo.ru/7f416a9a" TargetMode="External"/><Relationship Id="rId55" Type="http://schemas.openxmlformats.org/officeDocument/2006/relationships/hyperlink" Target="https://m.edsoo.ru/7f416a9a" TargetMode="External"/><Relationship Id="rId63" Type="http://schemas.openxmlformats.org/officeDocument/2006/relationships/hyperlink" Target="https://m.edsoo.ru/7f418bce" TargetMode="External"/><Relationship Id="rId68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8a34" TargetMode="External"/><Relationship Id="rId84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97" Type="http://schemas.openxmlformats.org/officeDocument/2006/relationships/hyperlink" Target="https://m.edsoo.ru/7f41ac44" TargetMode="External"/><Relationship Id="rId7" Type="http://schemas.openxmlformats.org/officeDocument/2006/relationships/hyperlink" Target="https://login.consultant.ru/link/?req=doc&amp;base=LAW&amp;n=389271&amp;date=02.08.2023%20" TargetMode="External"/><Relationship Id="rId71" Type="http://schemas.openxmlformats.org/officeDocument/2006/relationships/hyperlink" Target="https://m.edsoo.ru/7f418bce" TargetMode="External"/><Relationship Id="rId92" Type="http://schemas.openxmlformats.org/officeDocument/2006/relationships/hyperlink" Target="https://m.edsoo.ru/7f41ac4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393a" TargetMode="External"/><Relationship Id="rId11" Type="http://schemas.openxmlformats.org/officeDocument/2006/relationships/hyperlink" Target="https://login.consultant.ru/link/?req=doc&amp;base=LAW&amp;n=2875&amp;date=02.08.2023%20" TargetMode="External"/><Relationship Id="rId24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c04" TargetMode="External"/><Relationship Id="rId40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4a6a" TargetMode="External"/><Relationship Id="rId53" Type="http://schemas.openxmlformats.org/officeDocument/2006/relationships/hyperlink" Target="https://m.edsoo.ru/7f416a9a" TargetMode="External"/><Relationship Id="rId58" Type="http://schemas.openxmlformats.org/officeDocument/2006/relationships/hyperlink" Target="https://m.edsoo.ru/7f4168ec" TargetMode="External"/><Relationship Id="rId66" Type="http://schemas.openxmlformats.org/officeDocument/2006/relationships/hyperlink" Target="https://m.edsoo.ru/7f418bce" TargetMode="External"/><Relationship Id="rId74" Type="http://schemas.openxmlformats.org/officeDocument/2006/relationships/hyperlink" Target="https://m.edsoo.ru/7f418a34" TargetMode="External"/><Relationship Id="rId79" Type="http://schemas.openxmlformats.org/officeDocument/2006/relationships/hyperlink" Target="https://m.edsoo.ru/7f41adc0" TargetMode="External"/><Relationship Id="rId87" Type="http://schemas.openxmlformats.org/officeDocument/2006/relationships/hyperlink" Target="https://m.edsoo.ru/7f41adc0" TargetMode="External"/><Relationship Id="rId102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s://m.edsoo.ru/7f4168ec" TargetMode="External"/><Relationship Id="rId82" Type="http://schemas.openxmlformats.org/officeDocument/2006/relationships/hyperlink" Target="https://m.edsoo.ru/7f41adc0" TargetMode="External"/><Relationship Id="rId90" Type="http://schemas.openxmlformats.org/officeDocument/2006/relationships/hyperlink" Target="https://m.edsoo.ru/7f41ac44" TargetMode="External"/><Relationship Id="rId95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login.consultant.ru/link/?req=doc&amp;base=LAW&amp;n=2875&amp;date=02.08.2023%20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4a6a" TargetMode="External"/><Relationship Id="rId48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bce" TargetMode="External"/><Relationship Id="rId69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8a34" TargetMode="External"/><Relationship Id="rId100" Type="http://schemas.openxmlformats.org/officeDocument/2006/relationships/hyperlink" Target="https://m.edsoo.ru/7f41ac44" TargetMode="External"/><Relationship Id="rId8" Type="http://schemas.openxmlformats.org/officeDocument/2006/relationships/hyperlink" Target="https://login.consultant.ru/link/?req=doc&amp;base=LAW&amp;n=2875&amp;date=02.08.2023%20" TargetMode="External"/><Relationship Id="rId51" Type="http://schemas.openxmlformats.org/officeDocument/2006/relationships/hyperlink" Target="https://m.edsoo.ru/7f416a9a" TargetMode="External"/><Relationship Id="rId72" Type="http://schemas.openxmlformats.org/officeDocument/2006/relationships/hyperlink" Target="https://m.edsoo.ru/7f418a34" TargetMode="External"/><Relationship Id="rId80" Type="http://schemas.openxmlformats.org/officeDocument/2006/relationships/hyperlink" Target="https://m.edsoo.ru/7f41adc0" TargetMode="External"/><Relationship Id="rId85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7f41ac44" TargetMode="External"/><Relationship Id="rId98" Type="http://schemas.openxmlformats.org/officeDocument/2006/relationships/hyperlink" Target="https://m.edsoo.ru/7f41ac4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160398&amp;date=02.08.2023%20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c04" TargetMode="External"/><Relationship Id="rId38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68ec" TargetMode="External"/><Relationship Id="rId67" Type="http://schemas.openxmlformats.org/officeDocument/2006/relationships/hyperlink" Target="https://m.edsoo.ru/7f418bce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4c04" TargetMode="External"/><Relationship Id="rId54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68ec" TargetMode="External"/><Relationship Id="rId70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dc0" TargetMode="External"/><Relationship Id="rId88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96" Type="http://schemas.openxmlformats.org/officeDocument/2006/relationships/hyperlink" Target="https://m.edsoo.ru/7f41ac4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57" Type="http://schemas.openxmlformats.org/officeDocument/2006/relationships/hyperlink" Target="https://m.edsoo.ru/7f416a9a" TargetMode="External"/><Relationship Id="rId10" Type="http://schemas.openxmlformats.org/officeDocument/2006/relationships/hyperlink" Target="https://login.consultant.ru/link/?req=doc&amp;base=LAW&amp;n=2875&amp;date=02.08.2023%20" TargetMode="External"/><Relationship Id="rId31" Type="http://schemas.openxmlformats.org/officeDocument/2006/relationships/hyperlink" Target="https://m.edsoo.ru/7f41393a" TargetMode="External"/><Relationship Id="rId44" Type="http://schemas.openxmlformats.org/officeDocument/2006/relationships/hyperlink" Target="https://m.edsoo.ru/7f414a6a" TargetMode="External"/><Relationship Id="rId52" Type="http://schemas.openxmlformats.org/officeDocument/2006/relationships/hyperlink" Target="https://m.edsoo.ru/7f416a9a" TargetMode="External"/><Relationship Id="rId60" Type="http://schemas.openxmlformats.org/officeDocument/2006/relationships/hyperlink" Target="https://m.edsoo.ru/7f4168ec" TargetMode="External"/><Relationship Id="rId65" Type="http://schemas.openxmlformats.org/officeDocument/2006/relationships/hyperlink" Target="https://m.edsoo.ru/7f418bce" TargetMode="External"/><Relationship Id="rId73" Type="http://schemas.openxmlformats.org/officeDocument/2006/relationships/hyperlink" Target="https://m.edsoo.ru/7f418a34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dc0" TargetMode="External"/><Relationship Id="rId86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7f41ac44" TargetMode="External"/><Relationship Id="rId99" Type="http://schemas.openxmlformats.org/officeDocument/2006/relationships/hyperlink" Target="https://m.edsoo.ru/7f41ac44" TargetMode="External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9472&amp;date=02.08.2023%20" TargetMode="External"/><Relationship Id="rId13" Type="http://schemas.openxmlformats.org/officeDocument/2006/relationships/hyperlink" Target="https://login.consultant.ru/link/?req=doc&amp;base=LAW&amp;n=451755&amp;date=02.08.2023%20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c0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71</Pages>
  <Words>22462</Words>
  <Characters>128039</Characters>
  <Application>Microsoft Office Word</Application>
  <DocSecurity>0</DocSecurity>
  <Lines>1066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7</cp:revision>
  <dcterms:created xsi:type="dcterms:W3CDTF">2023-09-28T01:38:00Z</dcterms:created>
  <dcterms:modified xsi:type="dcterms:W3CDTF">2023-10-09T03:33:00Z</dcterms:modified>
</cp:coreProperties>
</file>